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333333"/>
          <w:sz w:val="24"/>
          <w:szCs w:val="24"/>
        </w:rPr>
      </w:pPr>
      <w:r w:rsidDel="00000000" w:rsidR="00000000" w:rsidRPr="00000000">
        <w:rPr>
          <w:color w:val="333333"/>
          <w:sz w:val="24"/>
          <w:szCs w:val="24"/>
          <w:rtl w:val="0"/>
        </w:rPr>
        <w:t xml:space="preserve">CỘNG HÒA XÃ HỘI CHỦ NGHĨA VIỆT NAM</w:t>
      </w:r>
    </w:p>
    <w:p w:rsidR="00000000" w:rsidDel="00000000" w:rsidP="00000000" w:rsidRDefault="00000000" w:rsidRPr="00000000" w14:paraId="00000002">
      <w:pPr>
        <w:shd w:fill="ffffff" w:val="clear"/>
        <w:jc w:val="center"/>
        <w:rPr>
          <w:color w:val="333333"/>
          <w:sz w:val="24"/>
          <w:szCs w:val="24"/>
        </w:rPr>
      </w:pPr>
      <w:r w:rsidDel="00000000" w:rsidR="00000000" w:rsidRPr="00000000">
        <w:rPr>
          <w:color w:val="333333"/>
          <w:sz w:val="24"/>
          <w:szCs w:val="24"/>
          <w:rtl w:val="0"/>
        </w:rPr>
        <w:t xml:space="preserve">Độc lập- Tự do- Hạnh phúc</w:t>
      </w:r>
    </w:p>
    <w:p w:rsidR="00000000" w:rsidDel="00000000" w:rsidP="00000000" w:rsidRDefault="00000000" w:rsidRPr="00000000" w14:paraId="00000003">
      <w:pPr>
        <w:shd w:fill="ffffff" w:val="clear"/>
        <w:jc w:val="center"/>
        <w:rPr>
          <w:color w:val="333333"/>
          <w:sz w:val="24"/>
          <w:szCs w:val="24"/>
        </w:rPr>
      </w:pPr>
      <w:r w:rsidDel="00000000" w:rsidR="00000000" w:rsidRPr="00000000">
        <w:rPr>
          <w:color w:val="333333"/>
          <w:sz w:val="24"/>
          <w:szCs w:val="24"/>
          <w:rtl w:val="0"/>
        </w:rPr>
        <w:t xml:space="preserve">---</w:t>
      </w:r>
    </w:p>
    <w:p w:rsidR="00000000" w:rsidDel="00000000" w:rsidP="00000000" w:rsidRDefault="00000000" w:rsidRPr="00000000" w14:paraId="00000004">
      <w:pPr>
        <w:shd w:fill="ffffff" w:val="clear"/>
        <w:jc w:val="center"/>
        <w:rPr>
          <w:b w:val="1"/>
          <w:color w:val="333333"/>
          <w:sz w:val="24"/>
          <w:szCs w:val="24"/>
        </w:rPr>
      </w:pPr>
      <w:r w:rsidDel="00000000" w:rsidR="00000000" w:rsidRPr="00000000">
        <w:rPr>
          <w:b w:val="1"/>
          <w:color w:val="333333"/>
          <w:sz w:val="24"/>
          <w:szCs w:val="24"/>
          <w:rtl w:val="0"/>
        </w:rPr>
        <w:t xml:space="preserve">BIÊN BẢN THANH LÝ HỢP ĐỒNG MUA BÁN HÀNG HÓA</w:t>
      </w:r>
    </w:p>
    <w:p w:rsidR="00000000" w:rsidDel="00000000" w:rsidP="00000000" w:rsidRDefault="00000000" w:rsidRPr="00000000" w14:paraId="00000005">
      <w:pPr>
        <w:shd w:fill="ffffff" w:val="clear"/>
        <w:jc w:val="center"/>
        <w:rPr>
          <w:b w:val="1"/>
          <w:color w:val="333333"/>
          <w:sz w:val="24"/>
          <w:szCs w:val="24"/>
        </w:rPr>
      </w:pPr>
      <w:r w:rsidDel="00000000" w:rsidR="00000000" w:rsidRPr="00000000">
        <w:rPr>
          <w:rtl w:val="0"/>
        </w:rPr>
      </w:r>
    </w:p>
    <w:p w:rsidR="00000000" w:rsidDel="00000000" w:rsidP="00000000" w:rsidRDefault="00000000" w:rsidRPr="00000000" w14:paraId="00000006">
      <w:pPr>
        <w:rPr>
          <w:color w:val="333333"/>
          <w:sz w:val="24"/>
          <w:szCs w:val="24"/>
          <w:highlight w:val="white"/>
        </w:rPr>
      </w:pPr>
      <w:r w:rsidDel="00000000" w:rsidR="00000000" w:rsidRPr="00000000">
        <w:rPr>
          <w:color w:val="333333"/>
          <w:sz w:val="24"/>
          <w:szCs w:val="24"/>
          <w:highlight w:val="white"/>
          <w:rtl w:val="0"/>
        </w:rPr>
        <w:t xml:space="preserve">- Căn cứ Bộ Luật Dân sự</w:t>
      </w:r>
    </w:p>
    <w:p w:rsidR="00000000" w:rsidDel="00000000" w:rsidP="00000000" w:rsidRDefault="00000000" w:rsidRPr="00000000" w14:paraId="00000007">
      <w:pPr>
        <w:rPr>
          <w:color w:val="333333"/>
          <w:sz w:val="24"/>
          <w:szCs w:val="24"/>
          <w:highlight w:val="white"/>
        </w:rPr>
      </w:pPr>
      <w:r w:rsidDel="00000000" w:rsidR="00000000" w:rsidRPr="00000000">
        <w:rPr>
          <w:color w:val="333333"/>
          <w:sz w:val="24"/>
          <w:szCs w:val="24"/>
          <w:highlight w:val="white"/>
          <w:rtl w:val="0"/>
        </w:rPr>
        <w:t xml:space="preserve">- Căn cứ Luật Thương mại 2005</w:t>
      </w:r>
    </w:p>
    <w:p w:rsidR="00000000" w:rsidDel="00000000" w:rsidP="00000000" w:rsidRDefault="00000000" w:rsidRPr="00000000" w14:paraId="00000008">
      <w:pPr>
        <w:rPr>
          <w:color w:val="333333"/>
          <w:sz w:val="24"/>
          <w:szCs w:val="24"/>
          <w:highlight w:val="white"/>
        </w:rPr>
      </w:pPr>
      <w:r w:rsidDel="00000000" w:rsidR="00000000" w:rsidRPr="00000000">
        <w:rPr>
          <w:color w:val="333333"/>
          <w:sz w:val="24"/>
          <w:szCs w:val="24"/>
          <w:highlight w:val="white"/>
          <w:rtl w:val="0"/>
        </w:rPr>
        <w:t xml:space="preserve">- Căn cứ vào các văn bản và quy định pháp luật có liên quan</w:t>
      </w:r>
    </w:p>
    <w:p w:rsidR="00000000" w:rsidDel="00000000" w:rsidP="00000000" w:rsidRDefault="00000000" w:rsidRPr="00000000" w14:paraId="00000009">
      <w:pPr>
        <w:rPr>
          <w:color w:val="333333"/>
          <w:sz w:val="24"/>
          <w:szCs w:val="24"/>
          <w:highlight w:val="white"/>
        </w:rPr>
      </w:pPr>
      <w:r w:rsidDel="00000000" w:rsidR="00000000" w:rsidRPr="00000000">
        <w:rPr>
          <w:color w:val="333333"/>
          <w:sz w:val="24"/>
          <w:szCs w:val="24"/>
          <w:highlight w:val="white"/>
          <w:rtl w:val="0"/>
        </w:rPr>
        <w:t xml:space="preserve">Hôm nay,  ngày….. tháng…… năm…….. Chúng tôi gồm có:</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333333"/>
          <w:sz w:val="24"/>
          <w:szCs w:val="24"/>
          <w:highlight w:val="white"/>
        </w:rPr>
      </w:pPr>
      <w:r w:rsidDel="00000000" w:rsidR="00000000" w:rsidRPr="00000000">
        <w:rPr>
          <w:b w:val="1"/>
          <w:color w:val="333333"/>
          <w:sz w:val="24"/>
          <w:szCs w:val="24"/>
          <w:highlight w:val="white"/>
          <w:rtl w:val="0"/>
        </w:rPr>
        <w:t xml:space="preserve">BÊN BÁN:</w:t>
      </w:r>
    </w:p>
    <w:p w:rsidR="00000000" w:rsidDel="00000000" w:rsidP="00000000" w:rsidRDefault="00000000" w:rsidRPr="00000000" w14:paraId="0000000C">
      <w:pPr>
        <w:rPr>
          <w:color w:val="333333"/>
          <w:sz w:val="24"/>
          <w:szCs w:val="24"/>
          <w:highlight w:val="white"/>
        </w:rPr>
      </w:pPr>
      <w:r w:rsidDel="00000000" w:rsidR="00000000" w:rsidRPr="00000000">
        <w:rPr>
          <w:color w:val="333333"/>
          <w:sz w:val="24"/>
          <w:szCs w:val="24"/>
          <w:highlight w:val="white"/>
          <w:rtl w:val="0"/>
        </w:rPr>
        <w:t xml:space="preserve">Công ty:</w:t>
      </w:r>
    </w:p>
    <w:p w:rsidR="00000000" w:rsidDel="00000000" w:rsidP="00000000" w:rsidRDefault="00000000" w:rsidRPr="00000000" w14:paraId="0000000D">
      <w:pPr>
        <w:rPr>
          <w:color w:val="333333"/>
          <w:sz w:val="24"/>
          <w:szCs w:val="24"/>
          <w:highlight w:val="white"/>
        </w:rPr>
      </w:pPr>
      <w:r w:rsidDel="00000000" w:rsidR="00000000" w:rsidRPr="00000000">
        <w:rPr>
          <w:color w:val="333333"/>
          <w:sz w:val="24"/>
          <w:szCs w:val="24"/>
          <w:highlight w:val="white"/>
          <w:rtl w:val="0"/>
        </w:rPr>
        <w:t xml:space="preserve">Giấy Chứng nhận ĐKKD số:</w:t>
      </w:r>
    </w:p>
    <w:p w:rsidR="00000000" w:rsidDel="00000000" w:rsidP="00000000" w:rsidRDefault="00000000" w:rsidRPr="00000000" w14:paraId="0000000E">
      <w:pPr>
        <w:rPr>
          <w:color w:val="333333"/>
          <w:sz w:val="24"/>
          <w:szCs w:val="24"/>
          <w:highlight w:val="white"/>
        </w:rPr>
      </w:pPr>
      <w:r w:rsidDel="00000000" w:rsidR="00000000" w:rsidRPr="00000000">
        <w:rPr>
          <w:color w:val="333333"/>
          <w:sz w:val="24"/>
          <w:szCs w:val="24"/>
          <w:highlight w:val="white"/>
          <w:rtl w:val="0"/>
        </w:rPr>
        <w:t xml:space="preserve">Nơi cấp:</w:t>
      </w:r>
    </w:p>
    <w:p w:rsidR="00000000" w:rsidDel="00000000" w:rsidP="00000000" w:rsidRDefault="00000000" w:rsidRPr="00000000" w14:paraId="0000000F">
      <w:pPr>
        <w:rPr>
          <w:color w:val="333333"/>
          <w:sz w:val="24"/>
          <w:szCs w:val="24"/>
          <w:highlight w:val="white"/>
        </w:rPr>
      </w:pPr>
      <w:r w:rsidDel="00000000" w:rsidR="00000000" w:rsidRPr="00000000">
        <w:rPr>
          <w:color w:val="333333"/>
          <w:sz w:val="24"/>
          <w:szCs w:val="24"/>
          <w:highlight w:val="white"/>
          <w:rtl w:val="0"/>
        </w:rPr>
        <w:t xml:space="preserve">Địa chỉ trụ sở chính:</w:t>
      </w:r>
    </w:p>
    <w:p w:rsidR="00000000" w:rsidDel="00000000" w:rsidP="00000000" w:rsidRDefault="00000000" w:rsidRPr="00000000" w14:paraId="00000010">
      <w:pPr>
        <w:rPr>
          <w:color w:val="333333"/>
          <w:sz w:val="24"/>
          <w:szCs w:val="24"/>
          <w:highlight w:val="white"/>
        </w:rPr>
      </w:pPr>
      <w:r w:rsidDel="00000000" w:rsidR="00000000" w:rsidRPr="00000000">
        <w:rPr>
          <w:color w:val="333333"/>
          <w:sz w:val="24"/>
          <w:szCs w:val="24"/>
          <w:highlight w:val="white"/>
          <w:rtl w:val="0"/>
        </w:rPr>
        <w:t xml:space="preserve">Người đại diện:  ………   Chức vụ: Giám đốc</w:t>
      </w:r>
    </w:p>
    <w:p w:rsidR="00000000" w:rsidDel="00000000" w:rsidP="00000000" w:rsidRDefault="00000000" w:rsidRPr="00000000" w14:paraId="00000011">
      <w:pPr>
        <w:rPr>
          <w:b w:val="1"/>
          <w:color w:val="333333"/>
          <w:sz w:val="24"/>
          <w:szCs w:val="24"/>
          <w:highlight w:val="white"/>
        </w:rPr>
      </w:pPr>
      <w:r w:rsidDel="00000000" w:rsidR="00000000" w:rsidRPr="00000000">
        <w:rPr>
          <w:color w:val="333333"/>
          <w:sz w:val="24"/>
          <w:szCs w:val="24"/>
          <w:highlight w:val="white"/>
          <w:rtl w:val="0"/>
        </w:rPr>
        <w:t xml:space="preserve">(Trong “Hợp đồng” gọi tắt là </w:t>
      </w:r>
      <w:r w:rsidDel="00000000" w:rsidR="00000000" w:rsidRPr="00000000">
        <w:rPr>
          <w:b w:val="1"/>
          <w:color w:val="333333"/>
          <w:sz w:val="24"/>
          <w:szCs w:val="24"/>
          <w:highlight w:val="white"/>
          <w:rtl w:val="0"/>
        </w:rPr>
        <w:t xml:space="preserve">Bên 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333333"/>
          <w:sz w:val="24"/>
          <w:szCs w:val="24"/>
          <w:highlight w:val="white"/>
        </w:rPr>
      </w:pPr>
      <w:r w:rsidDel="00000000" w:rsidR="00000000" w:rsidRPr="00000000">
        <w:rPr>
          <w:b w:val="1"/>
          <w:color w:val="333333"/>
          <w:sz w:val="24"/>
          <w:szCs w:val="24"/>
          <w:highlight w:val="white"/>
          <w:rtl w:val="0"/>
        </w:rPr>
        <w:t xml:space="preserve">BÊN MUA</w:t>
      </w:r>
    </w:p>
    <w:p w:rsidR="00000000" w:rsidDel="00000000" w:rsidP="00000000" w:rsidRDefault="00000000" w:rsidRPr="00000000" w14:paraId="00000014">
      <w:pPr>
        <w:rPr>
          <w:color w:val="333333"/>
          <w:sz w:val="24"/>
          <w:szCs w:val="24"/>
          <w:highlight w:val="white"/>
        </w:rPr>
      </w:pPr>
      <w:r w:rsidDel="00000000" w:rsidR="00000000" w:rsidRPr="00000000">
        <w:rPr>
          <w:color w:val="333333"/>
          <w:sz w:val="24"/>
          <w:szCs w:val="24"/>
          <w:highlight w:val="white"/>
          <w:rtl w:val="0"/>
        </w:rPr>
        <w:t xml:space="preserve">Ông/Bà:</w:t>
      </w:r>
    </w:p>
    <w:p w:rsidR="00000000" w:rsidDel="00000000" w:rsidP="00000000" w:rsidRDefault="00000000" w:rsidRPr="00000000" w14:paraId="00000015">
      <w:pPr>
        <w:rPr>
          <w:color w:val="333333"/>
          <w:sz w:val="24"/>
          <w:szCs w:val="24"/>
          <w:highlight w:val="white"/>
        </w:rPr>
      </w:pPr>
      <w:r w:rsidDel="00000000" w:rsidR="00000000" w:rsidRPr="00000000">
        <w:rPr>
          <w:color w:val="333333"/>
          <w:sz w:val="24"/>
          <w:szCs w:val="24"/>
          <w:highlight w:val="white"/>
          <w:rtl w:val="0"/>
        </w:rPr>
        <w:t xml:space="preserve">Số CMND:</w:t>
      </w:r>
    </w:p>
    <w:p w:rsidR="00000000" w:rsidDel="00000000" w:rsidP="00000000" w:rsidRDefault="00000000" w:rsidRPr="00000000" w14:paraId="00000016">
      <w:pPr>
        <w:rPr>
          <w:color w:val="333333"/>
          <w:sz w:val="24"/>
          <w:szCs w:val="24"/>
          <w:highlight w:val="white"/>
        </w:rPr>
      </w:pPr>
      <w:r w:rsidDel="00000000" w:rsidR="00000000" w:rsidRPr="00000000">
        <w:rPr>
          <w:color w:val="333333"/>
          <w:sz w:val="24"/>
          <w:szCs w:val="24"/>
          <w:highlight w:val="white"/>
          <w:rtl w:val="0"/>
        </w:rPr>
        <w:t xml:space="preserve">Địa chỉ thường trú:</w:t>
      </w:r>
    </w:p>
    <w:p w:rsidR="00000000" w:rsidDel="00000000" w:rsidP="00000000" w:rsidRDefault="00000000" w:rsidRPr="00000000" w14:paraId="00000017">
      <w:pPr>
        <w:rPr>
          <w:color w:val="333333"/>
          <w:sz w:val="24"/>
          <w:szCs w:val="24"/>
          <w:highlight w:val="white"/>
        </w:rPr>
      </w:pPr>
      <w:r w:rsidDel="00000000" w:rsidR="00000000" w:rsidRPr="00000000">
        <w:rPr>
          <w:color w:val="333333"/>
          <w:sz w:val="24"/>
          <w:szCs w:val="24"/>
          <w:highlight w:val="white"/>
          <w:rtl w:val="0"/>
        </w:rPr>
        <w:t xml:space="preserve">(Trong “Hợp đồng” gọi tắt là </w:t>
      </w:r>
      <w:r w:rsidDel="00000000" w:rsidR="00000000" w:rsidRPr="00000000">
        <w:rPr>
          <w:b w:val="1"/>
          <w:color w:val="333333"/>
          <w:sz w:val="24"/>
          <w:szCs w:val="24"/>
          <w:highlight w:val="white"/>
          <w:rtl w:val="0"/>
        </w:rPr>
        <w:t xml:space="preserve">Bên B</w:t>
      </w:r>
      <w:r w:rsidDel="00000000" w:rsidR="00000000" w:rsidRPr="00000000">
        <w:rPr>
          <w:color w:val="333333"/>
          <w:sz w:val="24"/>
          <w:szCs w:val="24"/>
          <w:highlight w:val="white"/>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333333"/>
          <w:sz w:val="24"/>
          <w:szCs w:val="24"/>
          <w:highlight w:val="white"/>
        </w:rPr>
      </w:pPr>
      <w:r w:rsidDel="00000000" w:rsidR="00000000" w:rsidRPr="00000000">
        <w:rPr>
          <w:color w:val="333333"/>
          <w:sz w:val="24"/>
          <w:szCs w:val="24"/>
          <w:highlight w:val="white"/>
          <w:rtl w:val="0"/>
        </w:rPr>
        <w:t xml:space="preserve">Hai bên thống nhất và đồng ý ký kết biên bản thanh lý hợp đồng này với các điều khoản quy định dưới đây:</w:t>
      </w:r>
    </w:p>
    <w:p w:rsidR="00000000" w:rsidDel="00000000" w:rsidP="00000000" w:rsidRDefault="00000000" w:rsidRPr="00000000" w14:paraId="0000001A">
      <w:pPr>
        <w:rPr>
          <w:b w:val="1"/>
          <w:color w:val="333333"/>
          <w:sz w:val="24"/>
          <w:szCs w:val="24"/>
          <w:highlight w:val="white"/>
        </w:rPr>
      </w:pPr>
      <w:r w:rsidDel="00000000" w:rsidR="00000000" w:rsidRPr="00000000">
        <w:rPr>
          <w:b w:val="1"/>
          <w:color w:val="333333"/>
          <w:sz w:val="24"/>
          <w:szCs w:val="24"/>
          <w:highlight w:val="white"/>
          <w:rtl w:val="0"/>
        </w:rPr>
        <w:t xml:space="preserve">ĐIỀU 1: THỎA THUẬN CHẤM DỨT HỢP ĐỒNG</w:t>
      </w:r>
    </w:p>
    <w:p w:rsidR="00000000" w:rsidDel="00000000" w:rsidP="00000000" w:rsidRDefault="00000000" w:rsidRPr="00000000" w14:paraId="0000001B">
      <w:pPr>
        <w:rPr>
          <w:color w:val="333333"/>
          <w:sz w:val="24"/>
          <w:szCs w:val="24"/>
          <w:highlight w:val="white"/>
        </w:rPr>
      </w:pPr>
      <w:r w:rsidDel="00000000" w:rsidR="00000000" w:rsidRPr="00000000">
        <w:rPr>
          <w:color w:val="333333"/>
          <w:sz w:val="24"/>
          <w:szCs w:val="24"/>
          <w:highlight w:val="white"/>
          <w:rtl w:val="0"/>
        </w:rPr>
        <w:t xml:space="preserve">Căn cứ theo hợp đồng số …… giữa Bên A và Bên B ký ngày….., sau khi nhận thấy những mục đích và lợi ích khi ký kết hợp đồng đã đầy đủ, các bên đồng ý thỏa thuận chấm dứt hợp đồng kể từ ngày các bên đồng ký kết vào văn bản này.</w:t>
      </w:r>
    </w:p>
    <w:p w:rsidR="00000000" w:rsidDel="00000000" w:rsidP="00000000" w:rsidRDefault="00000000" w:rsidRPr="00000000" w14:paraId="0000001C">
      <w:pPr>
        <w:rPr>
          <w:color w:val="333333"/>
          <w:sz w:val="24"/>
          <w:szCs w:val="24"/>
          <w:highlight w:val="white"/>
        </w:rPr>
      </w:pPr>
      <w:r w:rsidDel="00000000" w:rsidR="00000000" w:rsidRPr="00000000">
        <w:rPr>
          <w:color w:val="333333"/>
          <w:sz w:val="24"/>
          <w:szCs w:val="24"/>
          <w:highlight w:val="white"/>
          <w:rtl w:val="0"/>
        </w:rPr>
        <w:t xml:space="preserve">Các bên được giải phóng khỏi những quy định theo hợp đồng số……. mà không phải gặp bất kỳ trở ngại nào, trừ trường hợp một trong các bên vẫn còn nghĩa vụ phải hoàn thành theo Điều 3 của Biên bản này.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color w:val="333333"/>
          <w:sz w:val="24"/>
          <w:szCs w:val="24"/>
          <w:highlight w:val="white"/>
        </w:rPr>
      </w:pPr>
      <w:r w:rsidDel="00000000" w:rsidR="00000000" w:rsidRPr="00000000">
        <w:rPr>
          <w:b w:val="1"/>
          <w:color w:val="333333"/>
          <w:sz w:val="24"/>
          <w:szCs w:val="24"/>
          <w:highlight w:val="white"/>
          <w:rtl w:val="0"/>
        </w:rPr>
        <w:t xml:space="preserve">ĐIỀU 2: NGHĨA VỤ ĐÃ HOÀN THÀNH</w:t>
      </w:r>
    </w:p>
    <w:p w:rsidR="00000000" w:rsidDel="00000000" w:rsidP="00000000" w:rsidRDefault="00000000" w:rsidRPr="00000000" w14:paraId="0000001F">
      <w:pPr>
        <w:rPr>
          <w:color w:val="333333"/>
          <w:sz w:val="24"/>
          <w:szCs w:val="24"/>
          <w:highlight w:val="white"/>
        </w:rPr>
      </w:pPr>
      <w:r w:rsidDel="00000000" w:rsidR="00000000" w:rsidRPr="00000000">
        <w:rPr>
          <w:color w:val="333333"/>
          <w:sz w:val="24"/>
          <w:szCs w:val="24"/>
          <w:highlight w:val="white"/>
          <w:rtl w:val="0"/>
        </w:rPr>
        <w:t xml:space="preserve">2.1. Bên A đã hoàn tất việc giao hàng đúng với đơn hàng của Hợp đồng số…… như sau:</w:t>
      </w:r>
    </w:p>
    <w:p w:rsidR="00000000" w:rsidDel="00000000" w:rsidP="00000000" w:rsidRDefault="00000000" w:rsidRPr="00000000" w14:paraId="00000020">
      <w:pPr>
        <w:rPr>
          <w:color w:val="333333"/>
          <w:sz w:val="24"/>
          <w:szCs w:val="24"/>
          <w:highlight w:val="white"/>
        </w:rPr>
      </w:pPr>
      <w:r w:rsidDel="00000000" w:rsidR="00000000" w:rsidRPr="00000000">
        <w:rPr>
          <w:color w:val="333333"/>
          <w:sz w:val="24"/>
          <w:szCs w:val="24"/>
          <w:highlight w:val="white"/>
          <w:rtl w:val="0"/>
        </w:rPr>
        <w:t xml:space="preserve">- Hàng hóa:</w:t>
      </w:r>
    </w:p>
    <w:p w:rsidR="00000000" w:rsidDel="00000000" w:rsidP="00000000" w:rsidRDefault="00000000" w:rsidRPr="00000000" w14:paraId="00000021">
      <w:pPr>
        <w:rPr>
          <w:color w:val="333333"/>
          <w:sz w:val="24"/>
          <w:szCs w:val="24"/>
          <w:highlight w:val="white"/>
        </w:rPr>
      </w:pPr>
      <w:r w:rsidDel="00000000" w:rsidR="00000000" w:rsidRPr="00000000">
        <w:rPr>
          <w:color w:val="333333"/>
          <w:sz w:val="24"/>
          <w:szCs w:val="24"/>
          <w:highlight w:val="white"/>
          <w:rtl w:val="0"/>
        </w:rPr>
        <w:t xml:space="preserve">- Mã hàng:</w:t>
      </w:r>
    </w:p>
    <w:p w:rsidR="00000000" w:rsidDel="00000000" w:rsidP="00000000" w:rsidRDefault="00000000" w:rsidRPr="00000000" w14:paraId="00000022">
      <w:pPr>
        <w:rPr>
          <w:color w:val="333333"/>
          <w:sz w:val="24"/>
          <w:szCs w:val="24"/>
          <w:highlight w:val="white"/>
        </w:rPr>
      </w:pPr>
      <w:r w:rsidDel="00000000" w:rsidR="00000000" w:rsidRPr="00000000">
        <w:rPr>
          <w:color w:val="333333"/>
          <w:sz w:val="24"/>
          <w:szCs w:val="24"/>
          <w:highlight w:val="white"/>
          <w:rtl w:val="0"/>
        </w:rPr>
        <w:t xml:space="preserve">- Số lượng:</w:t>
      </w:r>
    </w:p>
    <w:p w:rsidR="00000000" w:rsidDel="00000000" w:rsidP="00000000" w:rsidRDefault="00000000" w:rsidRPr="00000000" w14:paraId="00000023">
      <w:pPr>
        <w:rPr>
          <w:color w:val="333333"/>
          <w:sz w:val="24"/>
          <w:szCs w:val="24"/>
          <w:highlight w:val="white"/>
        </w:rPr>
      </w:pPr>
      <w:r w:rsidDel="00000000" w:rsidR="00000000" w:rsidRPr="00000000">
        <w:rPr>
          <w:color w:val="333333"/>
          <w:sz w:val="24"/>
          <w:szCs w:val="24"/>
          <w:highlight w:val="white"/>
          <w:rtl w:val="0"/>
        </w:rPr>
        <w:t xml:space="preserve">2.2. Bên B dã hoàn tất việc thanh toán cho Bên A theo giá trị Hợp đồng số….. với số tiền là: ………. Theo thông tin chuyển khoản:</w:t>
      </w:r>
    </w:p>
    <w:p w:rsidR="00000000" w:rsidDel="00000000" w:rsidP="00000000" w:rsidRDefault="00000000" w:rsidRPr="00000000" w14:paraId="00000024">
      <w:pPr>
        <w:rPr>
          <w:color w:val="333333"/>
          <w:sz w:val="24"/>
          <w:szCs w:val="24"/>
          <w:highlight w:val="white"/>
        </w:rPr>
      </w:pPr>
      <w:r w:rsidDel="00000000" w:rsidR="00000000" w:rsidRPr="00000000">
        <w:rPr>
          <w:color w:val="333333"/>
          <w:sz w:val="24"/>
          <w:szCs w:val="24"/>
          <w:highlight w:val="white"/>
          <w:rtl w:val="0"/>
        </w:rPr>
        <w:t xml:space="preserve">- Chủ tài khoản:</w:t>
      </w:r>
    </w:p>
    <w:p w:rsidR="00000000" w:rsidDel="00000000" w:rsidP="00000000" w:rsidRDefault="00000000" w:rsidRPr="00000000" w14:paraId="00000025">
      <w:pPr>
        <w:rPr>
          <w:color w:val="333333"/>
          <w:sz w:val="24"/>
          <w:szCs w:val="24"/>
          <w:highlight w:val="white"/>
        </w:rPr>
      </w:pPr>
      <w:r w:rsidDel="00000000" w:rsidR="00000000" w:rsidRPr="00000000">
        <w:rPr>
          <w:color w:val="333333"/>
          <w:sz w:val="24"/>
          <w:szCs w:val="24"/>
          <w:highlight w:val="white"/>
          <w:rtl w:val="0"/>
        </w:rPr>
        <w:t xml:space="preserve">- Số tài khoản:</w:t>
      </w:r>
    </w:p>
    <w:p w:rsidR="00000000" w:rsidDel="00000000" w:rsidP="00000000" w:rsidRDefault="00000000" w:rsidRPr="00000000" w14:paraId="00000026">
      <w:pPr>
        <w:rPr>
          <w:color w:val="333333"/>
          <w:sz w:val="24"/>
          <w:szCs w:val="24"/>
          <w:highlight w:val="white"/>
        </w:rPr>
      </w:pPr>
      <w:r w:rsidDel="00000000" w:rsidR="00000000" w:rsidRPr="00000000">
        <w:rPr>
          <w:color w:val="333333"/>
          <w:sz w:val="24"/>
          <w:szCs w:val="24"/>
          <w:highlight w:val="white"/>
          <w:rtl w:val="0"/>
        </w:rPr>
        <w:t xml:space="preserve">- Ngân hàng: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color w:val="333333"/>
          <w:sz w:val="24"/>
          <w:szCs w:val="24"/>
          <w:highlight w:val="white"/>
        </w:rPr>
      </w:pPr>
      <w:r w:rsidDel="00000000" w:rsidR="00000000" w:rsidRPr="00000000">
        <w:rPr>
          <w:b w:val="1"/>
          <w:color w:val="333333"/>
          <w:sz w:val="24"/>
          <w:szCs w:val="24"/>
          <w:highlight w:val="white"/>
          <w:rtl w:val="0"/>
        </w:rPr>
        <w:t xml:space="preserve">ĐIỀU 3: NGHĨA VỤ CÒN LẠI CỦA CÁC BÊN</w:t>
      </w:r>
    </w:p>
    <w:p w:rsidR="00000000" w:rsidDel="00000000" w:rsidP="00000000" w:rsidRDefault="00000000" w:rsidRPr="00000000" w14:paraId="00000029">
      <w:pPr>
        <w:rPr>
          <w:color w:val="333333"/>
          <w:sz w:val="24"/>
          <w:szCs w:val="24"/>
          <w:highlight w:val="white"/>
        </w:rPr>
      </w:pPr>
      <w:r w:rsidDel="00000000" w:rsidR="00000000" w:rsidRPr="00000000">
        <w:rPr>
          <w:color w:val="333333"/>
          <w:sz w:val="24"/>
          <w:szCs w:val="24"/>
          <w:highlight w:val="white"/>
          <w:rtl w:val="0"/>
        </w:rPr>
        <w:t xml:space="preserve">3.1. Bên A có nghĩa vụ bảo hành số hàng hóa này dựa trên phiếu bảo hành kèm theo từng đơn vị hàng hóa. Việc bảo hành sẽ được thực hiện liên tục trong vòng 1 năm kể từ ngày Bên B ký vào phiếu bảo hành theo kèm theo từng đơn vị hàng hóa do Bên A cung cấp.</w:t>
      </w:r>
    </w:p>
    <w:p w:rsidR="00000000" w:rsidDel="00000000" w:rsidP="00000000" w:rsidRDefault="00000000" w:rsidRPr="00000000" w14:paraId="0000002A">
      <w:pPr>
        <w:rPr>
          <w:color w:val="333333"/>
          <w:sz w:val="24"/>
          <w:szCs w:val="24"/>
          <w:highlight w:val="white"/>
        </w:rPr>
      </w:pPr>
      <w:r w:rsidDel="00000000" w:rsidR="00000000" w:rsidRPr="00000000">
        <w:rPr>
          <w:color w:val="333333"/>
          <w:sz w:val="24"/>
          <w:szCs w:val="24"/>
          <w:highlight w:val="white"/>
          <w:rtl w:val="0"/>
        </w:rPr>
        <w:t xml:space="preserve">3.2. Bên B có nghĩa vụ báo ngay cho Bên A chậm nhất trong vòng 05 ngày kể từ ngày phát hiện ra lỗi của hàng hóa để Bên A kịp thời thực hiện nghĩa vụ bảo hành. Lỗi hoặc hư hỏng đó xuất phát từ lỗi kỹ thuật hoặc kết cấu hàng hóa của Bên A.</w:t>
      </w:r>
    </w:p>
    <w:p w:rsidR="00000000" w:rsidDel="00000000" w:rsidP="00000000" w:rsidRDefault="00000000" w:rsidRPr="00000000" w14:paraId="0000002B">
      <w:pPr>
        <w:rPr>
          <w:color w:val="333333"/>
          <w:sz w:val="24"/>
          <w:szCs w:val="24"/>
          <w:highlight w:val="white"/>
        </w:rPr>
      </w:pPr>
      <w:r w:rsidDel="00000000" w:rsidR="00000000" w:rsidRPr="00000000">
        <w:rPr>
          <w:color w:val="333333"/>
          <w:sz w:val="24"/>
          <w:szCs w:val="24"/>
          <w:highlight w:val="white"/>
          <w:rtl w:val="0"/>
        </w:rPr>
        <w:t xml:space="preserve">Nếu Bên B không kịp thời thông báo như quy định của Biên Bản này thì mọi thiệt hại về hàng hóa do Bên B chịu trách nhiệm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color w:val="333333"/>
          <w:sz w:val="24"/>
          <w:szCs w:val="24"/>
          <w:highlight w:val="white"/>
        </w:rPr>
      </w:pPr>
      <w:r w:rsidDel="00000000" w:rsidR="00000000" w:rsidRPr="00000000">
        <w:rPr>
          <w:b w:val="1"/>
          <w:color w:val="333333"/>
          <w:sz w:val="24"/>
          <w:szCs w:val="24"/>
          <w:highlight w:val="white"/>
          <w:rtl w:val="0"/>
        </w:rPr>
        <w:t xml:space="preserve">ĐIỀU 4: ĐIỀU KHOẢN CHUNG</w:t>
      </w:r>
    </w:p>
    <w:p w:rsidR="00000000" w:rsidDel="00000000" w:rsidP="00000000" w:rsidRDefault="00000000" w:rsidRPr="00000000" w14:paraId="0000002E">
      <w:pPr>
        <w:rPr>
          <w:color w:val="333333"/>
          <w:sz w:val="24"/>
          <w:szCs w:val="24"/>
          <w:highlight w:val="white"/>
        </w:rPr>
      </w:pPr>
      <w:r w:rsidDel="00000000" w:rsidR="00000000" w:rsidRPr="00000000">
        <w:rPr>
          <w:color w:val="333333"/>
          <w:sz w:val="24"/>
          <w:szCs w:val="24"/>
          <w:highlight w:val="white"/>
          <w:rtl w:val="0"/>
        </w:rPr>
        <w:t xml:space="preserve">- Các bên đã đọc và thống nhất về những thỏa thuận trong Biên bản này.</w:t>
      </w:r>
    </w:p>
    <w:p w:rsidR="00000000" w:rsidDel="00000000" w:rsidP="00000000" w:rsidRDefault="00000000" w:rsidRPr="00000000" w14:paraId="0000002F">
      <w:pPr>
        <w:rPr>
          <w:color w:val="333333"/>
          <w:sz w:val="24"/>
          <w:szCs w:val="24"/>
          <w:highlight w:val="white"/>
        </w:rPr>
      </w:pPr>
      <w:r w:rsidDel="00000000" w:rsidR="00000000" w:rsidRPr="00000000">
        <w:rPr>
          <w:color w:val="333333"/>
          <w:sz w:val="24"/>
          <w:szCs w:val="24"/>
          <w:highlight w:val="white"/>
          <w:rtl w:val="0"/>
        </w:rPr>
        <w:t xml:space="preserve">- Các bên cam kết tiếp tục thực hiện những nghĩa vụ còn lại theo Hợp đồng số ….. cho đến hết thời hạn theo thỏa thuận.</w:t>
      </w:r>
    </w:p>
    <w:p w:rsidR="00000000" w:rsidDel="00000000" w:rsidP="00000000" w:rsidRDefault="00000000" w:rsidRPr="00000000" w14:paraId="00000030">
      <w:pPr>
        <w:rPr>
          <w:color w:val="333333"/>
          <w:sz w:val="24"/>
          <w:szCs w:val="24"/>
          <w:highlight w:val="white"/>
        </w:rPr>
      </w:pPr>
      <w:r w:rsidDel="00000000" w:rsidR="00000000" w:rsidRPr="00000000">
        <w:rPr>
          <w:color w:val="333333"/>
          <w:sz w:val="24"/>
          <w:szCs w:val="24"/>
          <w:highlight w:val="white"/>
          <w:rtl w:val="0"/>
        </w:rPr>
        <w:t xml:space="preserve">- Biên bản được ký dựa trên sự tự nguyện của các bên</w:t>
      </w:r>
    </w:p>
    <w:p w:rsidR="00000000" w:rsidDel="00000000" w:rsidP="00000000" w:rsidRDefault="00000000" w:rsidRPr="00000000" w14:paraId="00000031">
      <w:pPr>
        <w:rPr>
          <w:color w:val="333333"/>
          <w:sz w:val="24"/>
          <w:szCs w:val="24"/>
          <w:highlight w:val="white"/>
        </w:rPr>
      </w:pPr>
      <w:r w:rsidDel="00000000" w:rsidR="00000000" w:rsidRPr="00000000">
        <w:rPr>
          <w:color w:val="333333"/>
          <w:sz w:val="24"/>
          <w:szCs w:val="24"/>
          <w:highlight w:val="white"/>
          <w:rtl w:val="0"/>
        </w:rPr>
        <w:t xml:space="preserve">- Biên bản được lập thành 04 bản, mỗi bên giữ 02 bản và có giá trị pháp lý ngang nhau.</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color w:val="333333"/>
          <w:sz w:val="24"/>
          <w:szCs w:val="24"/>
          <w:highlight w:val="white"/>
        </w:rPr>
      </w:pPr>
      <w:r w:rsidDel="00000000" w:rsidR="00000000" w:rsidRPr="00000000">
        <w:rPr>
          <w:b w:val="1"/>
          <w:color w:val="333333"/>
          <w:sz w:val="24"/>
          <w:szCs w:val="24"/>
          <w:highlight w:val="white"/>
          <w:rtl w:val="0"/>
        </w:rPr>
        <w:t xml:space="preserve">     Bên A                                                                                                        Bên B</w:t>
      </w:r>
    </w:p>
    <w:p w:rsidR="00000000" w:rsidDel="00000000" w:rsidP="00000000" w:rsidRDefault="00000000" w:rsidRPr="00000000" w14:paraId="00000034">
      <w:pPr>
        <w:rPr>
          <w:b w:val="1"/>
          <w:color w:val="333333"/>
          <w:sz w:val="24"/>
          <w:szCs w:val="24"/>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color w:val="333333"/>
          <w:sz w:val="24"/>
          <w:szCs w:val="24"/>
          <w:highlight w:val="white"/>
          <w:rtl w:val="0"/>
        </w:rPr>
        <w:t xml:space="preserve">(Ký và ghi rõ họ tên)                                     </w:t>
      </w:r>
      <w:r w:rsidDel="00000000" w:rsidR="00000000" w:rsidRPr="00000000">
        <w:rPr>
          <w:b w:val="1"/>
          <w:color w:val="333333"/>
          <w:sz w:val="24"/>
          <w:szCs w:val="24"/>
          <w:highlight w:val="white"/>
          <w:rtl w:val="0"/>
        </w:rPr>
        <w:t xml:space="preserve">                                </w:t>
      </w:r>
      <w:r w:rsidDel="00000000" w:rsidR="00000000" w:rsidRPr="00000000">
        <w:rPr>
          <w:color w:val="333333"/>
          <w:sz w:val="24"/>
          <w:szCs w:val="24"/>
          <w:highlight w:val="white"/>
          <w:rtl w:val="0"/>
        </w:rPr>
        <w:t xml:space="preserve">(Ký và ghi rõ họ tên)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