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11" w:rsidRPr="00633211" w:rsidRDefault="00633211" w:rsidP="0063321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lang w:val="en-US"/>
        </w:rPr>
        <w:t>CỘNG HÒA XÃ HỘI CHỦ NGHĨA VIỆT NAM</w:t>
      </w:r>
    </w:p>
    <w:p w:rsidR="00633211" w:rsidRPr="00633211" w:rsidRDefault="00633211" w:rsidP="0063321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Độc Lập - Tự Do - Hạnh Phúc</w:t>
      </w:r>
    </w:p>
    <w:p w:rsidR="00633211" w:rsidRPr="00633211" w:rsidRDefault="00633211" w:rsidP="0063321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w:t>
      </w:r>
    </w:p>
    <w:p w:rsidR="00633211" w:rsidRPr="00633211" w:rsidRDefault="00633211" w:rsidP="0063321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lang w:val="en-US"/>
        </w:rPr>
        <w:t>HỢP ĐỒNG KINH TẾ</w:t>
      </w:r>
    </w:p>
    <w:p w:rsidR="00633211" w:rsidRPr="00633211" w:rsidRDefault="00633211" w:rsidP="0063321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8"/>
          <w:szCs w:val="28"/>
          <w:lang w:val="en-US"/>
        </w:rPr>
      </w:pPr>
      <w:proofErr w:type="gramStart"/>
      <w:r w:rsidRPr="00633211">
        <w:rPr>
          <w:rFonts w:ascii="Times New Roman" w:eastAsia="Times New Roman" w:hAnsi="Times New Roman" w:cs="Times New Roman"/>
          <w:color w:val="222222"/>
          <w:sz w:val="28"/>
          <w:szCs w:val="28"/>
          <w:lang w:val="en-US"/>
        </w:rPr>
        <w:t>Số :</w:t>
      </w:r>
      <w:proofErr w:type="gramEnd"/>
      <w:r w:rsidRPr="00633211">
        <w:rPr>
          <w:rFonts w:ascii="Times New Roman" w:eastAsia="Times New Roman" w:hAnsi="Times New Roman" w:cs="Times New Roman"/>
          <w:color w:val="222222"/>
          <w:sz w:val="28"/>
          <w:szCs w:val="28"/>
          <w:lang w:val="en-US"/>
        </w:rPr>
        <w:t xml:space="preserve">       / -201/HĐTV-KT</w:t>
      </w:r>
    </w:p>
    <w:p w:rsidR="00633211" w:rsidRPr="00633211" w:rsidRDefault="00633211" w:rsidP="00633211">
      <w:pPr>
        <w:numPr>
          <w:ilvl w:val="0"/>
          <w:numId w:val="6"/>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Căn cứ Bộ Luật Dân Sự đã ban hành ngày 14-06-2005.</w:t>
      </w:r>
    </w:p>
    <w:p w:rsidR="00633211" w:rsidRDefault="00633211" w:rsidP="00633211">
      <w:pPr>
        <w:numPr>
          <w:ilvl w:val="0"/>
          <w:numId w:val="6"/>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Căn cứ nhu cầu và khả năng của hai đơn </w:t>
      </w:r>
      <w:proofErr w:type="gramStart"/>
      <w:r w:rsidRPr="00633211">
        <w:rPr>
          <w:rFonts w:ascii="Times New Roman" w:eastAsia="Times New Roman" w:hAnsi="Times New Roman" w:cs="Times New Roman"/>
          <w:color w:val="222222"/>
          <w:sz w:val="28"/>
          <w:szCs w:val="28"/>
          <w:lang w:val="en-US"/>
        </w:rPr>
        <w:t>vị.</w:t>
      </w:r>
      <w:proofErr w:type="gramEnd"/>
    </w:p>
    <w:p w:rsidR="00633211" w:rsidRDefault="00633211" w:rsidP="00633211">
      <w:pPr>
        <w:shd w:val="clear" w:color="auto" w:fill="FFFFFF"/>
        <w:spacing w:before="45" w:after="45" w:line="240" w:lineRule="auto"/>
        <w:rPr>
          <w:rFonts w:ascii="Times New Roman" w:eastAsia="Times New Roman" w:hAnsi="Times New Roman" w:cs="Times New Roman"/>
          <w:color w:val="222222"/>
          <w:sz w:val="28"/>
          <w:szCs w:val="28"/>
          <w:lang w:val="en-US"/>
        </w:rPr>
      </w:pPr>
    </w:p>
    <w:p w:rsidR="00633211" w:rsidRPr="00633211" w:rsidRDefault="00633211" w:rsidP="00633211">
      <w:p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Hôm nay, ngày   </w:t>
      </w:r>
      <w:proofErr w:type="gramStart"/>
      <w:r w:rsidRPr="00633211">
        <w:rPr>
          <w:rFonts w:ascii="Times New Roman" w:eastAsia="Times New Roman" w:hAnsi="Times New Roman" w:cs="Times New Roman"/>
          <w:color w:val="222222"/>
          <w:sz w:val="28"/>
          <w:szCs w:val="28"/>
          <w:lang w:val="en-US"/>
        </w:rPr>
        <w:t>tháng  năm</w:t>
      </w:r>
      <w:proofErr w:type="gramEnd"/>
      <w:r w:rsidRPr="00633211">
        <w:rPr>
          <w:rFonts w:ascii="Times New Roman" w:eastAsia="Times New Roman" w:hAnsi="Times New Roman" w:cs="Times New Roman"/>
          <w:color w:val="222222"/>
          <w:sz w:val="28"/>
          <w:szCs w:val="28"/>
          <w:lang w:val="en-US"/>
        </w:rPr>
        <w:t xml:space="preserve">  </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Chúng tôi </w:t>
      </w:r>
      <w:proofErr w:type="gramStart"/>
      <w:r w:rsidRPr="00633211">
        <w:rPr>
          <w:rFonts w:ascii="Times New Roman" w:eastAsia="Times New Roman" w:hAnsi="Times New Roman" w:cs="Times New Roman"/>
          <w:color w:val="222222"/>
          <w:sz w:val="28"/>
          <w:szCs w:val="28"/>
          <w:lang w:val="en-US"/>
        </w:rPr>
        <w:t>gồm :</w:t>
      </w:r>
      <w:proofErr w:type="gramEnd"/>
    </w:p>
    <w:p w:rsidR="00633211" w:rsidRPr="00633211" w:rsidRDefault="00633211" w:rsidP="00B73C3C">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u w:val="single"/>
          <w:lang w:val="en-US"/>
        </w:rPr>
        <w:t xml:space="preserve">BÊN </w:t>
      </w:r>
      <w:proofErr w:type="gramStart"/>
      <w:r w:rsidRPr="00633211">
        <w:rPr>
          <w:rFonts w:ascii="Times New Roman" w:eastAsia="Times New Roman" w:hAnsi="Times New Roman" w:cs="Times New Roman"/>
          <w:b/>
          <w:bCs/>
          <w:color w:val="222222"/>
          <w:sz w:val="28"/>
          <w:szCs w:val="28"/>
          <w:u w:val="single"/>
          <w:lang w:val="en-US"/>
        </w:rPr>
        <w:t>A :</w:t>
      </w:r>
      <w:proofErr w:type="gramEnd"/>
      <w:r w:rsidRPr="00633211">
        <w:rPr>
          <w:rFonts w:ascii="Times New Roman" w:eastAsia="Times New Roman" w:hAnsi="Times New Roman" w:cs="Times New Roman"/>
          <w:b/>
          <w:bCs/>
          <w:color w:val="222222"/>
          <w:sz w:val="28"/>
          <w:szCs w:val="28"/>
          <w:u w:val="single"/>
          <w:lang w:val="en-US"/>
        </w:rPr>
        <w:t> </w:t>
      </w:r>
      <w:r w:rsidRPr="00633211">
        <w:rPr>
          <w:rFonts w:ascii="Times New Roman" w:eastAsia="Times New Roman" w:hAnsi="Times New Roman" w:cs="Times New Roman"/>
          <w:b/>
          <w:bCs/>
          <w:color w:val="222222"/>
          <w:sz w:val="28"/>
          <w:szCs w:val="28"/>
          <w:lang w:val="en-US"/>
        </w:rPr>
        <w:t> </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Địa chỉ             : .....................................................................................................................</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Điện thoại       : .....................................................................................................................</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Mã số thuế      :                                                            Email:</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Đại diện          : ......................................................... Chức </w:t>
      </w:r>
      <w:proofErr w:type="gramStart"/>
      <w:r w:rsidRPr="00633211">
        <w:rPr>
          <w:rFonts w:ascii="Times New Roman" w:eastAsia="Times New Roman" w:hAnsi="Times New Roman" w:cs="Times New Roman"/>
          <w:color w:val="222222"/>
          <w:sz w:val="28"/>
          <w:szCs w:val="28"/>
          <w:lang w:val="en-US"/>
        </w:rPr>
        <w:t>vụ :</w:t>
      </w:r>
      <w:proofErr w:type="gramEnd"/>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u w:val="single"/>
          <w:lang w:val="en-US"/>
        </w:rPr>
        <w:t xml:space="preserve">BÊN </w:t>
      </w:r>
      <w:proofErr w:type="gramStart"/>
      <w:r w:rsidRPr="00633211">
        <w:rPr>
          <w:rFonts w:ascii="Times New Roman" w:eastAsia="Times New Roman" w:hAnsi="Times New Roman" w:cs="Times New Roman"/>
          <w:b/>
          <w:bCs/>
          <w:color w:val="222222"/>
          <w:sz w:val="28"/>
          <w:szCs w:val="28"/>
          <w:u w:val="single"/>
          <w:lang w:val="en-US"/>
        </w:rPr>
        <w:t>B :</w:t>
      </w:r>
      <w:proofErr w:type="gramEnd"/>
      <w:r w:rsidRPr="00633211">
        <w:rPr>
          <w:rFonts w:ascii="Times New Roman" w:eastAsia="Times New Roman" w:hAnsi="Times New Roman" w:cs="Times New Roman"/>
          <w:b/>
          <w:bCs/>
          <w:color w:val="222222"/>
          <w:sz w:val="28"/>
          <w:szCs w:val="28"/>
          <w:lang w:val="en-US"/>
        </w:rPr>
        <w:t xml:space="preserve">  </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Địa chỉ             :</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Điện thoại       :</w:t>
      </w:r>
    </w:p>
    <w:p w:rsid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Mã số thuế      :                                             E – </w:t>
      </w:r>
      <w:proofErr w:type="gramStart"/>
      <w:r w:rsidRPr="00633211">
        <w:rPr>
          <w:rFonts w:ascii="Times New Roman" w:eastAsia="Times New Roman" w:hAnsi="Times New Roman" w:cs="Times New Roman"/>
          <w:color w:val="222222"/>
          <w:sz w:val="28"/>
          <w:szCs w:val="28"/>
          <w:lang w:val="en-US"/>
        </w:rPr>
        <w:t>mail :</w:t>
      </w:r>
      <w:proofErr w:type="gramEnd"/>
      <w:r w:rsidRPr="00633211">
        <w:rPr>
          <w:rFonts w:ascii="Times New Roman" w:eastAsia="Times New Roman" w:hAnsi="Times New Roman" w:cs="Times New Roman"/>
          <w:color w:val="222222"/>
          <w:sz w:val="28"/>
          <w:szCs w:val="28"/>
          <w:lang w:val="en-US"/>
        </w:rPr>
        <w:t xml:space="preserve"> </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b/>
          <w:bCs/>
          <w:color w:val="222222"/>
          <w:sz w:val="28"/>
          <w:szCs w:val="28"/>
          <w:lang w:val="en-US"/>
        </w:rPr>
      </w:pPr>
      <w:r w:rsidRPr="00633211">
        <w:rPr>
          <w:rFonts w:ascii="Times New Roman" w:eastAsia="Times New Roman" w:hAnsi="Times New Roman" w:cs="Times New Roman"/>
          <w:color w:val="222222"/>
          <w:sz w:val="28"/>
          <w:szCs w:val="28"/>
          <w:lang w:val="en-US"/>
        </w:rPr>
        <w:t>Đại diện          : </w:t>
      </w:r>
      <w:r>
        <w:rPr>
          <w:rFonts w:ascii="Times New Roman" w:eastAsia="Times New Roman" w:hAnsi="Times New Roman" w:cs="Times New Roman"/>
          <w:b/>
          <w:bCs/>
          <w:color w:val="222222"/>
          <w:sz w:val="28"/>
          <w:szCs w:val="28"/>
          <w:lang w:val="en-US"/>
        </w:rPr>
        <w:t xml:space="preserve">                                            </w:t>
      </w:r>
      <w:r w:rsidRPr="00633211">
        <w:rPr>
          <w:rFonts w:ascii="Times New Roman" w:eastAsia="Times New Roman" w:hAnsi="Times New Roman" w:cs="Times New Roman"/>
          <w:color w:val="222222"/>
          <w:sz w:val="28"/>
          <w:szCs w:val="28"/>
          <w:lang w:val="en-US"/>
        </w:rPr>
        <w:t xml:space="preserve">Chức </w:t>
      </w:r>
      <w:proofErr w:type="gramStart"/>
      <w:r w:rsidRPr="00633211">
        <w:rPr>
          <w:rFonts w:ascii="Times New Roman" w:eastAsia="Times New Roman" w:hAnsi="Times New Roman" w:cs="Times New Roman"/>
          <w:color w:val="222222"/>
          <w:sz w:val="28"/>
          <w:szCs w:val="28"/>
          <w:lang w:val="en-US"/>
        </w:rPr>
        <w:t>vụ :</w:t>
      </w:r>
      <w:proofErr w:type="gramEnd"/>
      <w:r w:rsidRPr="00633211">
        <w:rPr>
          <w:rFonts w:ascii="Times New Roman" w:eastAsia="Times New Roman" w:hAnsi="Times New Roman" w:cs="Times New Roman"/>
          <w:color w:val="222222"/>
          <w:sz w:val="28"/>
          <w:szCs w:val="28"/>
          <w:lang w:val="en-US"/>
        </w:rPr>
        <w:t xml:space="preserve"> Giám Đốc</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Hai bên cùng thống nhất ký kết hợp đồng kinh tế với các điều khoản sau:</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u w:val="single"/>
          <w:lang w:val="en-US"/>
        </w:rPr>
        <w:t>ĐIỀU 1:</w:t>
      </w:r>
      <w:r w:rsidRPr="00633211">
        <w:rPr>
          <w:rFonts w:ascii="Times New Roman" w:eastAsia="Times New Roman" w:hAnsi="Times New Roman" w:cs="Times New Roman"/>
          <w:color w:val="222222"/>
          <w:sz w:val="28"/>
          <w:szCs w:val="28"/>
          <w:lang w:val="en-US"/>
        </w:rPr>
        <w:t>  </w:t>
      </w:r>
      <w:r w:rsidRPr="00633211">
        <w:rPr>
          <w:rFonts w:ascii="Times New Roman" w:eastAsia="Times New Roman" w:hAnsi="Times New Roman" w:cs="Times New Roman"/>
          <w:color w:val="222222"/>
          <w:sz w:val="28"/>
          <w:szCs w:val="28"/>
          <w:u w:val="single"/>
          <w:lang w:val="en-US"/>
        </w:rPr>
        <w:t> </w:t>
      </w:r>
      <w:r w:rsidRPr="00633211">
        <w:rPr>
          <w:rFonts w:ascii="Times New Roman" w:eastAsia="Times New Roman" w:hAnsi="Times New Roman" w:cs="Times New Roman"/>
          <w:b/>
          <w:bCs/>
          <w:color w:val="222222"/>
          <w:sz w:val="28"/>
          <w:szCs w:val="28"/>
          <w:u w:val="single"/>
          <w:lang w:val="en-US"/>
        </w:rPr>
        <w:t>NỘI DUNG HỢP ĐỒNG</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w:t>
      </w:r>
      <w:r w:rsidRPr="00633211">
        <w:rPr>
          <w:rFonts w:ascii="Times New Roman" w:eastAsia="Times New Roman" w:hAnsi="Times New Roman" w:cs="Times New Roman"/>
          <w:b/>
          <w:bCs/>
          <w:color w:val="222222"/>
          <w:sz w:val="28"/>
          <w:szCs w:val="28"/>
          <w:lang w:val="en-US"/>
        </w:rPr>
        <w:t xml:space="preserve">Bên A đồng ý giao bên B làm dịch vụ khai báo thuế và hỗ trợ nghiệp vụ kế toán cho bên </w:t>
      </w:r>
      <w:proofErr w:type="gramStart"/>
      <w:r w:rsidRPr="00633211">
        <w:rPr>
          <w:rFonts w:ascii="Times New Roman" w:eastAsia="Times New Roman" w:hAnsi="Times New Roman" w:cs="Times New Roman"/>
          <w:b/>
          <w:bCs/>
          <w:color w:val="222222"/>
          <w:sz w:val="28"/>
          <w:szCs w:val="28"/>
          <w:lang w:val="en-US"/>
        </w:rPr>
        <w:t>A</w:t>
      </w:r>
      <w:proofErr w:type="gramEnd"/>
      <w:r w:rsidRPr="00633211">
        <w:rPr>
          <w:rFonts w:ascii="Times New Roman" w:eastAsia="Times New Roman" w:hAnsi="Times New Roman" w:cs="Times New Roman"/>
          <w:b/>
          <w:bCs/>
          <w:color w:val="222222"/>
          <w:sz w:val="28"/>
          <w:szCs w:val="28"/>
          <w:lang w:val="en-US"/>
        </w:rPr>
        <w:t xml:space="preserve"> bao gồm các công việc sau:</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u w:val="single"/>
          <w:lang w:val="en-US"/>
        </w:rPr>
        <w:t>1- Kê khai hàng tháng:</w:t>
      </w:r>
    </w:p>
    <w:p w:rsidR="00633211" w:rsidRPr="00633211" w:rsidRDefault="00633211" w:rsidP="006332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lastRenderedPageBreak/>
        <w:t xml:space="preserve">Lập và gởi các loại hồ sơ, giấy tờ </w:t>
      </w:r>
      <w:proofErr w:type="gramStart"/>
      <w:r w:rsidRPr="00633211">
        <w:rPr>
          <w:rFonts w:ascii="Times New Roman" w:eastAsia="Times New Roman" w:hAnsi="Times New Roman" w:cs="Times New Roman"/>
          <w:color w:val="222222"/>
          <w:sz w:val="28"/>
          <w:szCs w:val="28"/>
          <w:lang w:val="en-US"/>
        </w:rPr>
        <w:t>theo</w:t>
      </w:r>
      <w:proofErr w:type="gramEnd"/>
      <w:r w:rsidRPr="00633211">
        <w:rPr>
          <w:rFonts w:ascii="Times New Roman" w:eastAsia="Times New Roman" w:hAnsi="Times New Roman" w:cs="Times New Roman"/>
          <w:color w:val="222222"/>
          <w:sz w:val="28"/>
          <w:szCs w:val="28"/>
          <w:lang w:val="en-US"/>
        </w:rPr>
        <w:t xml:space="preserve"> yêu cầu của cơ quan thuế.</w:t>
      </w:r>
    </w:p>
    <w:p w:rsidR="00633211" w:rsidRPr="00633211" w:rsidRDefault="00633211" w:rsidP="006332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Hướng dẫn viết hoá đơn và lập các loại chứng từ </w:t>
      </w:r>
      <w:proofErr w:type="gramStart"/>
      <w:r w:rsidRPr="00633211">
        <w:rPr>
          <w:rFonts w:ascii="Times New Roman" w:eastAsia="Times New Roman" w:hAnsi="Times New Roman" w:cs="Times New Roman"/>
          <w:color w:val="222222"/>
          <w:sz w:val="28"/>
          <w:szCs w:val="28"/>
          <w:lang w:val="en-US"/>
        </w:rPr>
        <w:t>theo</w:t>
      </w:r>
      <w:proofErr w:type="gramEnd"/>
      <w:r w:rsidRPr="00633211">
        <w:rPr>
          <w:rFonts w:ascii="Times New Roman" w:eastAsia="Times New Roman" w:hAnsi="Times New Roman" w:cs="Times New Roman"/>
          <w:color w:val="222222"/>
          <w:sz w:val="28"/>
          <w:szCs w:val="28"/>
          <w:lang w:val="en-US"/>
        </w:rPr>
        <w:t xml:space="preserve"> quy định.</w:t>
      </w:r>
    </w:p>
    <w:p w:rsidR="00633211" w:rsidRPr="00633211" w:rsidRDefault="00633211" w:rsidP="006332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Lập và gởi các loại</w:t>
      </w:r>
      <w:proofErr w:type="gramStart"/>
      <w:r w:rsidRPr="00633211">
        <w:rPr>
          <w:rFonts w:ascii="Times New Roman" w:eastAsia="Times New Roman" w:hAnsi="Times New Roman" w:cs="Times New Roman"/>
          <w:color w:val="222222"/>
          <w:sz w:val="28"/>
          <w:szCs w:val="28"/>
          <w:lang w:val="en-US"/>
        </w:rPr>
        <w:t>  báo</w:t>
      </w:r>
      <w:proofErr w:type="gramEnd"/>
      <w:r w:rsidRPr="00633211">
        <w:rPr>
          <w:rFonts w:ascii="Times New Roman" w:eastAsia="Times New Roman" w:hAnsi="Times New Roman" w:cs="Times New Roman"/>
          <w:color w:val="222222"/>
          <w:sz w:val="28"/>
          <w:szCs w:val="28"/>
          <w:lang w:val="en-US"/>
        </w:rPr>
        <w:t xml:space="preserve"> cáo thuế hàng tháng, quý theo qui định.</w:t>
      </w:r>
    </w:p>
    <w:p w:rsidR="00633211" w:rsidRPr="00633211" w:rsidRDefault="00633211" w:rsidP="006332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Hướng dẫn lập và hoàn thành phiếu </w:t>
      </w:r>
      <w:proofErr w:type="gramStart"/>
      <w:r w:rsidRPr="00633211">
        <w:rPr>
          <w:rFonts w:ascii="Times New Roman" w:eastAsia="Times New Roman" w:hAnsi="Times New Roman" w:cs="Times New Roman"/>
          <w:color w:val="222222"/>
          <w:sz w:val="28"/>
          <w:szCs w:val="28"/>
          <w:lang w:val="en-US"/>
        </w:rPr>
        <w:t>thu</w:t>
      </w:r>
      <w:proofErr w:type="gramEnd"/>
      <w:r w:rsidRPr="00633211">
        <w:rPr>
          <w:rFonts w:ascii="Times New Roman" w:eastAsia="Times New Roman" w:hAnsi="Times New Roman" w:cs="Times New Roman"/>
          <w:color w:val="222222"/>
          <w:sz w:val="28"/>
          <w:szCs w:val="28"/>
          <w:lang w:val="en-US"/>
        </w:rPr>
        <w:t>, phiếu chi, phiếu nhập, phiếu xuất theo chứng từ gốc của đơn vị.</w:t>
      </w:r>
    </w:p>
    <w:p w:rsidR="00633211" w:rsidRPr="00633211" w:rsidRDefault="00633211" w:rsidP="006332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Phân loại, sắp xếp và đóng chứng từ </w:t>
      </w:r>
      <w:proofErr w:type="gramStart"/>
      <w:r w:rsidRPr="00633211">
        <w:rPr>
          <w:rFonts w:ascii="Times New Roman" w:eastAsia="Times New Roman" w:hAnsi="Times New Roman" w:cs="Times New Roman"/>
          <w:color w:val="222222"/>
          <w:sz w:val="28"/>
          <w:szCs w:val="28"/>
          <w:lang w:val="en-US"/>
        </w:rPr>
        <w:t>theo</w:t>
      </w:r>
      <w:proofErr w:type="gramEnd"/>
      <w:r w:rsidRPr="00633211">
        <w:rPr>
          <w:rFonts w:ascii="Times New Roman" w:eastAsia="Times New Roman" w:hAnsi="Times New Roman" w:cs="Times New Roman"/>
          <w:color w:val="222222"/>
          <w:sz w:val="28"/>
          <w:szCs w:val="28"/>
          <w:lang w:val="en-US"/>
        </w:rPr>
        <w:t xml:space="preserve"> tháng.</w:t>
      </w:r>
    </w:p>
    <w:p w:rsidR="00633211" w:rsidRPr="00633211" w:rsidRDefault="00633211" w:rsidP="006332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Hỗ trợ đơn vị hoàn chỉnh và in các loại sổ sách kế toán </w:t>
      </w:r>
      <w:proofErr w:type="gramStart"/>
      <w:r w:rsidRPr="00633211">
        <w:rPr>
          <w:rFonts w:ascii="Times New Roman" w:eastAsia="Times New Roman" w:hAnsi="Times New Roman" w:cs="Times New Roman"/>
          <w:color w:val="222222"/>
          <w:sz w:val="28"/>
          <w:szCs w:val="28"/>
          <w:lang w:val="en-US"/>
        </w:rPr>
        <w:t>theo</w:t>
      </w:r>
      <w:proofErr w:type="gramEnd"/>
      <w:r w:rsidRPr="00633211">
        <w:rPr>
          <w:rFonts w:ascii="Times New Roman" w:eastAsia="Times New Roman" w:hAnsi="Times New Roman" w:cs="Times New Roman"/>
          <w:color w:val="222222"/>
          <w:sz w:val="28"/>
          <w:szCs w:val="28"/>
          <w:lang w:val="en-US"/>
        </w:rPr>
        <w:t xml:space="preserve"> quy định hiện hành.</w:t>
      </w:r>
    </w:p>
    <w:p w:rsidR="00633211" w:rsidRPr="00633211" w:rsidRDefault="00633211" w:rsidP="006332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Nộp các loại thuế nếu có.</w:t>
      </w:r>
    </w:p>
    <w:p w:rsidR="00633211" w:rsidRPr="00633211" w:rsidRDefault="00633211" w:rsidP="006332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Cử người trực tiếp làm việc với cơ quan thuế khi có yêu cầu.</w:t>
      </w:r>
    </w:p>
    <w:p w:rsidR="00633211" w:rsidRPr="00633211" w:rsidRDefault="00633211" w:rsidP="006332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Tư vấn những vấn đề liên quan đến quy định về thuế, </w:t>
      </w:r>
      <w:proofErr w:type="gramStart"/>
      <w:r w:rsidRPr="00633211">
        <w:rPr>
          <w:rFonts w:ascii="Times New Roman" w:eastAsia="Times New Roman" w:hAnsi="Times New Roman" w:cs="Times New Roman"/>
          <w:color w:val="222222"/>
          <w:sz w:val="28"/>
          <w:szCs w:val="28"/>
          <w:lang w:val="en-US"/>
        </w:rPr>
        <w:t>lao</w:t>
      </w:r>
      <w:proofErr w:type="gramEnd"/>
      <w:r w:rsidRPr="00633211">
        <w:rPr>
          <w:rFonts w:ascii="Times New Roman" w:eastAsia="Times New Roman" w:hAnsi="Times New Roman" w:cs="Times New Roman"/>
          <w:color w:val="222222"/>
          <w:sz w:val="28"/>
          <w:szCs w:val="28"/>
          <w:lang w:val="en-US"/>
        </w:rPr>
        <w:t xml:space="preserve"> động khi đơn vị có yêu cầu.</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u w:val="single"/>
          <w:lang w:val="en-US"/>
        </w:rPr>
        <w:t>2-</w:t>
      </w:r>
      <w:proofErr w:type="gramStart"/>
      <w:r w:rsidRPr="00633211">
        <w:rPr>
          <w:rFonts w:ascii="Times New Roman" w:eastAsia="Times New Roman" w:hAnsi="Times New Roman" w:cs="Times New Roman"/>
          <w:b/>
          <w:bCs/>
          <w:color w:val="222222"/>
          <w:sz w:val="28"/>
          <w:szCs w:val="28"/>
          <w:u w:val="single"/>
          <w:lang w:val="en-US"/>
        </w:rPr>
        <w:t>  Quyết</w:t>
      </w:r>
      <w:proofErr w:type="gramEnd"/>
      <w:r w:rsidRPr="00633211">
        <w:rPr>
          <w:rFonts w:ascii="Times New Roman" w:eastAsia="Times New Roman" w:hAnsi="Times New Roman" w:cs="Times New Roman"/>
          <w:b/>
          <w:bCs/>
          <w:color w:val="222222"/>
          <w:sz w:val="28"/>
          <w:szCs w:val="28"/>
          <w:u w:val="single"/>
          <w:lang w:val="en-US"/>
        </w:rPr>
        <w:t>  toán  năm</w:t>
      </w:r>
    </w:p>
    <w:p w:rsidR="00633211" w:rsidRPr="00633211" w:rsidRDefault="00633211" w:rsidP="00633211">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Lập quyết toán thuế, báo cáo tài chính cuối năm gởi các cơ quan chức năng.</w:t>
      </w:r>
    </w:p>
    <w:p w:rsidR="00633211" w:rsidRPr="00633211" w:rsidRDefault="00633211" w:rsidP="00633211">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Lập và gởi các loại báo cáo thống kê.</w:t>
      </w:r>
    </w:p>
    <w:p w:rsidR="00633211" w:rsidRPr="00633211" w:rsidRDefault="00633211" w:rsidP="00633211">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Đăng ký các loại hồ sơ cho năm mới.</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i/>
          <w:iCs/>
          <w:color w:val="222222"/>
          <w:sz w:val="28"/>
          <w:szCs w:val="28"/>
          <w:lang w:val="en-US"/>
        </w:rPr>
        <w:t>        Công việc ở điều 1 không bao gồm việc đăng ký BHXH &amp; BHYT, hoàn thuế, giải thể doanh nghiệp (nếu có) và mọi</w:t>
      </w:r>
      <w:proofErr w:type="gramStart"/>
      <w:r w:rsidRPr="00633211">
        <w:rPr>
          <w:rFonts w:ascii="Times New Roman" w:eastAsia="Times New Roman" w:hAnsi="Times New Roman" w:cs="Times New Roman"/>
          <w:i/>
          <w:iCs/>
          <w:color w:val="222222"/>
          <w:sz w:val="28"/>
          <w:szCs w:val="28"/>
          <w:lang w:val="en-US"/>
        </w:rPr>
        <w:t>  công</w:t>
      </w:r>
      <w:proofErr w:type="gramEnd"/>
      <w:r w:rsidRPr="00633211">
        <w:rPr>
          <w:rFonts w:ascii="Times New Roman" w:eastAsia="Times New Roman" w:hAnsi="Times New Roman" w:cs="Times New Roman"/>
          <w:i/>
          <w:iCs/>
          <w:color w:val="222222"/>
          <w:sz w:val="28"/>
          <w:szCs w:val="28"/>
          <w:lang w:val="en-US"/>
        </w:rPr>
        <w:t xml:space="preserve"> việc phát sinh ngoài Thành phố.</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u w:val="single"/>
          <w:lang w:val="en-US"/>
        </w:rPr>
        <w:t>ĐIỀU 2:</w:t>
      </w:r>
      <w:r w:rsidRPr="00633211">
        <w:rPr>
          <w:rFonts w:ascii="Times New Roman" w:eastAsia="Times New Roman" w:hAnsi="Times New Roman" w:cs="Times New Roman"/>
          <w:b/>
          <w:bCs/>
          <w:color w:val="222222"/>
          <w:sz w:val="28"/>
          <w:szCs w:val="28"/>
          <w:lang w:val="en-US"/>
        </w:rPr>
        <w:t>    </w:t>
      </w:r>
      <w:r w:rsidRPr="00633211">
        <w:rPr>
          <w:rFonts w:ascii="Times New Roman" w:eastAsia="Times New Roman" w:hAnsi="Times New Roman" w:cs="Times New Roman"/>
          <w:b/>
          <w:bCs/>
          <w:color w:val="222222"/>
          <w:sz w:val="28"/>
          <w:szCs w:val="28"/>
          <w:u w:val="single"/>
          <w:lang w:val="en-US"/>
        </w:rPr>
        <w:t>PHÍ DỊCH VỤ VÀ PHƯƠNG THỨC THANH TOÁN:</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lang w:val="en-US"/>
        </w:rPr>
        <w:t>1/Chi phí dịch vụ</w:t>
      </w:r>
      <w:r w:rsidRPr="00633211">
        <w:rPr>
          <w:rFonts w:ascii="Times New Roman" w:eastAsia="Times New Roman" w:hAnsi="Times New Roman" w:cs="Times New Roman"/>
          <w:color w:val="222222"/>
          <w:sz w:val="28"/>
          <w:szCs w:val="28"/>
          <w:lang w:val="en-US"/>
        </w:rPr>
        <w:t>:</w:t>
      </w:r>
    </w:p>
    <w:p w:rsidR="00633211" w:rsidRPr="00633211" w:rsidRDefault="00633211" w:rsidP="00633211">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Phí trọn gói (hoặc khai thuế GTGT) hàng tháng là : ………. đ/tháng (Nếu không phát sinh hoá đơn GTGT)</w:t>
      </w:r>
    </w:p>
    <w:p w:rsidR="00633211" w:rsidRPr="00633211" w:rsidRDefault="00633211" w:rsidP="00633211">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Từ 1 đến 5 hoá đơn:</w:t>
      </w:r>
    </w:p>
    <w:p w:rsidR="00633211" w:rsidRPr="00633211" w:rsidRDefault="00633211" w:rsidP="00633211">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Phí làm quyết toán cuối năm là ……………… đ/tháng</w:t>
      </w:r>
    </w:p>
    <w:p w:rsidR="00633211" w:rsidRPr="00633211" w:rsidRDefault="00633211" w:rsidP="00633211">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Phí hỗ trợ làm lại sổ sách (nếu có) b</w:t>
      </w:r>
      <w:r>
        <w:rPr>
          <w:rFonts w:ascii="Times New Roman" w:eastAsia="Times New Roman" w:hAnsi="Times New Roman" w:cs="Times New Roman"/>
          <w:color w:val="222222"/>
          <w:sz w:val="28"/>
          <w:szCs w:val="28"/>
          <w:lang w:val="en-US"/>
        </w:rPr>
        <w:t>ằng ……</w:t>
      </w:r>
      <w:r w:rsidRPr="00633211">
        <w:rPr>
          <w:rFonts w:ascii="Times New Roman" w:eastAsia="Times New Roman" w:hAnsi="Times New Roman" w:cs="Times New Roman"/>
          <w:color w:val="222222"/>
          <w:sz w:val="28"/>
          <w:szCs w:val="28"/>
          <w:lang w:val="en-US"/>
        </w:rPr>
        <w:t>% phí dịch vụ hàng tháng.</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i/>
          <w:iCs/>
          <w:color w:val="222222"/>
          <w:sz w:val="28"/>
          <w:szCs w:val="28"/>
          <w:lang w:val="en-US"/>
        </w:rPr>
        <w:t>* Toàn bộ phí trên chưa bao gồm thuế GTGT và sẽ được xem xét lại vào tháng 01 của năm mới hoặc khi công việc kinh doanh của bên A có thay đổi so với lúc ký hợp đồng</w:t>
      </w:r>
      <w:r w:rsidRPr="00633211">
        <w:rPr>
          <w:rFonts w:ascii="Times New Roman" w:eastAsia="Times New Roman" w:hAnsi="Times New Roman" w:cs="Times New Roman"/>
          <w:color w:val="222222"/>
          <w:sz w:val="28"/>
          <w:szCs w:val="28"/>
          <w:lang w:val="en-US"/>
        </w:rPr>
        <w:t>.</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lang w:val="en-US"/>
        </w:rPr>
        <w:t>2/Phương thức thanh toán</w:t>
      </w:r>
    </w:p>
    <w:p w:rsidR="00633211" w:rsidRPr="00633211" w:rsidRDefault="00633211" w:rsidP="00633211">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Phí dịch vụ hàng tháng thanh toán khi Bên B nhận chứng từ, hóa đơn từ Bên </w:t>
      </w:r>
      <w:proofErr w:type="gramStart"/>
      <w:r w:rsidRPr="00633211">
        <w:rPr>
          <w:rFonts w:ascii="Times New Roman" w:eastAsia="Times New Roman" w:hAnsi="Times New Roman" w:cs="Times New Roman"/>
          <w:color w:val="222222"/>
          <w:sz w:val="28"/>
          <w:szCs w:val="28"/>
          <w:lang w:val="en-US"/>
        </w:rPr>
        <w:t>A .</w:t>
      </w:r>
      <w:proofErr w:type="gramEnd"/>
      <w:r w:rsidRPr="00633211">
        <w:rPr>
          <w:rFonts w:ascii="Times New Roman" w:eastAsia="Times New Roman" w:hAnsi="Times New Roman" w:cs="Times New Roman"/>
          <w:color w:val="222222"/>
          <w:sz w:val="28"/>
          <w:szCs w:val="28"/>
          <w:lang w:val="en-US"/>
        </w:rPr>
        <w:t xml:space="preserve"> Riêng phí tháng đầu tiên sẽ thanh toán ngay khi ký hợp đồng.</w:t>
      </w:r>
    </w:p>
    <w:p w:rsidR="00633211" w:rsidRPr="00633211" w:rsidRDefault="00633211" w:rsidP="00633211">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Phí làm quyết toán cuối năm thu chung với phí tháng 12</w:t>
      </w:r>
    </w:p>
    <w:p w:rsidR="00633211" w:rsidRPr="00633211" w:rsidRDefault="00633211" w:rsidP="00633211">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Phí hỗ trợ làm lại sổ sách (nếu có) sẽ được thanh toán ngay khi bên B nhận hồ sơ chứng từ.</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u w:val="single"/>
          <w:lang w:val="en-US"/>
        </w:rPr>
        <w:t xml:space="preserve">ĐIỀU </w:t>
      </w:r>
      <w:proofErr w:type="gramStart"/>
      <w:r w:rsidRPr="00633211">
        <w:rPr>
          <w:rFonts w:ascii="Times New Roman" w:eastAsia="Times New Roman" w:hAnsi="Times New Roman" w:cs="Times New Roman"/>
          <w:b/>
          <w:bCs/>
          <w:color w:val="222222"/>
          <w:sz w:val="28"/>
          <w:szCs w:val="28"/>
          <w:u w:val="single"/>
          <w:lang w:val="en-US"/>
        </w:rPr>
        <w:t>3</w:t>
      </w:r>
      <w:r w:rsidRPr="00633211">
        <w:rPr>
          <w:rFonts w:ascii="Times New Roman" w:eastAsia="Times New Roman" w:hAnsi="Times New Roman" w:cs="Times New Roman"/>
          <w:b/>
          <w:bCs/>
          <w:color w:val="222222"/>
          <w:sz w:val="28"/>
          <w:szCs w:val="28"/>
          <w:lang w:val="en-US"/>
        </w:rPr>
        <w:t> :</w:t>
      </w:r>
      <w:proofErr w:type="gramEnd"/>
      <w:r w:rsidRPr="00633211">
        <w:rPr>
          <w:rFonts w:ascii="Times New Roman" w:eastAsia="Times New Roman" w:hAnsi="Times New Roman" w:cs="Times New Roman"/>
          <w:b/>
          <w:bCs/>
          <w:color w:val="222222"/>
          <w:sz w:val="28"/>
          <w:szCs w:val="28"/>
          <w:lang w:val="en-US"/>
        </w:rPr>
        <w:t>   </w:t>
      </w:r>
      <w:r w:rsidRPr="00633211">
        <w:rPr>
          <w:rFonts w:ascii="Times New Roman" w:eastAsia="Times New Roman" w:hAnsi="Times New Roman" w:cs="Times New Roman"/>
          <w:b/>
          <w:bCs/>
          <w:color w:val="222222"/>
          <w:sz w:val="28"/>
          <w:szCs w:val="28"/>
          <w:u w:val="single"/>
          <w:lang w:val="en-US"/>
        </w:rPr>
        <w:t> PHƯƠNG THỨC THỰC HIỆN  VÀ THỜI  HẠN HỢP ĐỒNG</w:t>
      </w:r>
      <w:r w:rsidRPr="00633211">
        <w:rPr>
          <w:rFonts w:ascii="Times New Roman" w:eastAsia="Times New Roman" w:hAnsi="Times New Roman" w:cs="Times New Roman"/>
          <w:b/>
          <w:bCs/>
          <w:color w:val="222222"/>
          <w:sz w:val="28"/>
          <w:szCs w:val="28"/>
          <w:lang w:val="en-US"/>
        </w:rPr>
        <w:t>:  </w:t>
      </w:r>
    </w:p>
    <w:p w:rsidR="00633211" w:rsidRPr="00633211" w:rsidRDefault="00633211" w:rsidP="00633211">
      <w:pPr>
        <w:numPr>
          <w:ilvl w:val="0"/>
          <w:numId w:val="19"/>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Mọi công việc được thực hiện tại văn phòng bên B.</w:t>
      </w:r>
    </w:p>
    <w:p w:rsidR="00633211" w:rsidRPr="00633211" w:rsidRDefault="00633211" w:rsidP="00633211">
      <w:pPr>
        <w:numPr>
          <w:ilvl w:val="0"/>
          <w:numId w:val="19"/>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lastRenderedPageBreak/>
        <w:t xml:space="preserve">Hàng tháng từ ngày 25 đến ngày 10 tháng sau bên B sẽ thông báo cho bên A chuẩn bị các loại hồ sơ, hóa </w:t>
      </w:r>
      <w:proofErr w:type="gramStart"/>
      <w:r w:rsidRPr="00633211">
        <w:rPr>
          <w:rFonts w:ascii="Times New Roman" w:eastAsia="Times New Roman" w:hAnsi="Times New Roman" w:cs="Times New Roman"/>
          <w:color w:val="222222"/>
          <w:sz w:val="28"/>
          <w:szCs w:val="28"/>
          <w:lang w:val="en-US"/>
        </w:rPr>
        <w:t>đơn ,</w:t>
      </w:r>
      <w:proofErr w:type="gramEnd"/>
      <w:r w:rsidRPr="00633211">
        <w:rPr>
          <w:rFonts w:ascii="Times New Roman" w:eastAsia="Times New Roman" w:hAnsi="Times New Roman" w:cs="Times New Roman"/>
          <w:color w:val="222222"/>
          <w:sz w:val="28"/>
          <w:szCs w:val="28"/>
          <w:lang w:val="en-US"/>
        </w:rPr>
        <w:t xml:space="preserve"> chứng từ  và hẹn ngày đến lấy .</w:t>
      </w:r>
    </w:p>
    <w:p w:rsidR="00633211" w:rsidRPr="00633211" w:rsidRDefault="00633211" w:rsidP="00633211">
      <w:pPr>
        <w:numPr>
          <w:ilvl w:val="0"/>
          <w:numId w:val="19"/>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Chậm nhất đến trước 03 ngày hết hạn nộp báo cáo bên B sẽ giao báo cáo cho bên A kiểm tra, ký tên, sau đó đến nhận lại và đem nộp đến nơi qui định.</w:t>
      </w:r>
    </w:p>
    <w:p w:rsidR="00633211" w:rsidRPr="00633211" w:rsidRDefault="00633211" w:rsidP="00633211">
      <w:pPr>
        <w:numPr>
          <w:ilvl w:val="0"/>
          <w:numId w:val="19"/>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Chậm nhất đến ngày 10 của tháng tiếp </w:t>
      </w:r>
      <w:proofErr w:type="gramStart"/>
      <w:r w:rsidRPr="00633211">
        <w:rPr>
          <w:rFonts w:ascii="Times New Roman" w:eastAsia="Times New Roman" w:hAnsi="Times New Roman" w:cs="Times New Roman"/>
          <w:color w:val="222222"/>
          <w:sz w:val="28"/>
          <w:szCs w:val="28"/>
          <w:lang w:val="en-US"/>
        </w:rPr>
        <w:t>theo</w:t>
      </w:r>
      <w:proofErr w:type="gramEnd"/>
      <w:r w:rsidRPr="00633211">
        <w:rPr>
          <w:rFonts w:ascii="Times New Roman" w:eastAsia="Times New Roman" w:hAnsi="Times New Roman" w:cs="Times New Roman"/>
          <w:color w:val="222222"/>
          <w:sz w:val="28"/>
          <w:szCs w:val="28"/>
          <w:lang w:val="en-US"/>
        </w:rPr>
        <w:t xml:space="preserve"> bên B sẽ hoàn chỉnh toàn bộ hồ sơ chứng từ theo thoả thuận tại Điều 1 trả lại cho bên A lưu giữ, bảo quản.</w:t>
      </w:r>
    </w:p>
    <w:p w:rsidR="00633211" w:rsidRPr="00633211" w:rsidRDefault="00633211" w:rsidP="00633211">
      <w:pPr>
        <w:numPr>
          <w:ilvl w:val="0"/>
          <w:numId w:val="19"/>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Trong quá trình làm việc nếu có thông báo của cơ quan thuế bên </w:t>
      </w:r>
      <w:proofErr w:type="gramStart"/>
      <w:r w:rsidRPr="00633211">
        <w:rPr>
          <w:rFonts w:ascii="Times New Roman" w:eastAsia="Times New Roman" w:hAnsi="Times New Roman" w:cs="Times New Roman"/>
          <w:color w:val="222222"/>
          <w:sz w:val="28"/>
          <w:szCs w:val="28"/>
          <w:lang w:val="en-US"/>
        </w:rPr>
        <w:t>A</w:t>
      </w:r>
      <w:proofErr w:type="gramEnd"/>
      <w:r w:rsidRPr="00633211">
        <w:rPr>
          <w:rFonts w:ascii="Times New Roman" w:eastAsia="Times New Roman" w:hAnsi="Times New Roman" w:cs="Times New Roman"/>
          <w:color w:val="222222"/>
          <w:sz w:val="28"/>
          <w:szCs w:val="28"/>
          <w:lang w:val="en-US"/>
        </w:rPr>
        <w:t xml:space="preserve"> chuyển ngay cho bên B để bên B cử người đi xử lý.</w:t>
      </w:r>
    </w:p>
    <w:p w:rsidR="00633211" w:rsidRPr="00633211" w:rsidRDefault="00633211" w:rsidP="00633211">
      <w:pPr>
        <w:numPr>
          <w:ilvl w:val="0"/>
          <w:numId w:val="19"/>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Trừ trường hợp đặc biệt mọi tư vấn hoặc trao đổi công việc giữa bên B với bên </w:t>
      </w:r>
      <w:proofErr w:type="gramStart"/>
      <w:r w:rsidRPr="00633211">
        <w:rPr>
          <w:rFonts w:ascii="Times New Roman" w:eastAsia="Times New Roman" w:hAnsi="Times New Roman" w:cs="Times New Roman"/>
          <w:color w:val="222222"/>
          <w:sz w:val="28"/>
          <w:szCs w:val="28"/>
          <w:lang w:val="en-US"/>
        </w:rPr>
        <w:t>A</w:t>
      </w:r>
      <w:proofErr w:type="gramEnd"/>
      <w:r w:rsidRPr="00633211">
        <w:rPr>
          <w:rFonts w:ascii="Times New Roman" w:eastAsia="Times New Roman" w:hAnsi="Times New Roman" w:cs="Times New Roman"/>
          <w:color w:val="222222"/>
          <w:sz w:val="28"/>
          <w:szCs w:val="28"/>
          <w:lang w:val="en-US"/>
        </w:rPr>
        <w:t xml:space="preserve"> được thực hiện qua điện thoại.</w:t>
      </w:r>
    </w:p>
    <w:p w:rsidR="00633211" w:rsidRPr="00633211" w:rsidRDefault="00633211" w:rsidP="00633211">
      <w:pPr>
        <w:numPr>
          <w:ilvl w:val="0"/>
          <w:numId w:val="19"/>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Hợp đồng này có thời hạn cho đến khi hai bên đồng ý chấm </w:t>
      </w:r>
      <w:proofErr w:type="gramStart"/>
      <w:r w:rsidRPr="00633211">
        <w:rPr>
          <w:rFonts w:ascii="Times New Roman" w:eastAsia="Times New Roman" w:hAnsi="Times New Roman" w:cs="Times New Roman"/>
          <w:color w:val="222222"/>
          <w:sz w:val="28"/>
          <w:szCs w:val="28"/>
          <w:lang w:val="en-US"/>
        </w:rPr>
        <w:t>dứt .</w:t>
      </w:r>
      <w:proofErr w:type="gramEnd"/>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u w:val="single"/>
          <w:lang w:val="en-US"/>
        </w:rPr>
        <w:t>ĐIỀU 4:</w:t>
      </w:r>
      <w:r w:rsidRPr="00633211">
        <w:rPr>
          <w:rFonts w:ascii="Times New Roman" w:eastAsia="Times New Roman" w:hAnsi="Times New Roman" w:cs="Times New Roman"/>
          <w:b/>
          <w:bCs/>
          <w:color w:val="222222"/>
          <w:sz w:val="28"/>
          <w:szCs w:val="28"/>
          <w:lang w:val="en-US"/>
        </w:rPr>
        <w:t>  </w:t>
      </w:r>
      <w:r w:rsidRPr="00633211">
        <w:rPr>
          <w:rFonts w:ascii="Times New Roman" w:eastAsia="Times New Roman" w:hAnsi="Times New Roman" w:cs="Times New Roman"/>
          <w:b/>
          <w:bCs/>
          <w:color w:val="222222"/>
          <w:sz w:val="28"/>
          <w:szCs w:val="28"/>
          <w:u w:val="single"/>
          <w:lang w:val="en-US"/>
        </w:rPr>
        <w:t>TRÁCH NHIỆM MỖI BÊN</w:t>
      </w:r>
      <w:r w:rsidRPr="00633211">
        <w:rPr>
          <w:rFonts w:ascii="Times New Roman" w:eastAsia="Times New Roman" w:hAnsi="Times New Roman" w:cs="Times New Roman"/>
          <w:b/>
          <w:bCs/>
          <w:color w:val="222222"/>
          <w:sz w:val="28"/>
          <w:szCs w:val="28"/>
          <w:lang w:val="en-US"/>
        </w:rPr>
        <w:t>.</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i/>
          <w:iCs/>
          <w:color w:val="222222"/>
          <w:sz w:val="28"/>
          <w:szCs w:val="28"/>
          <w:lang w:val="en-US"/>
        </w:rPr>
        <w:t xml:space="preserve">Trách nhiệm của bên </w:t>
      </w:r>
      <w:proofErr w:type="gramStart"/>
      <w:r w:rsidRPr="00633211">
        <w:rPr>
          <w:rFonts w:ascii="Times New Roman" w:eastAsia="Times New Roman" w:hAnsi="Times New Roman" w:cs="Times New Roman"/>
          <w:b/>
          <w:bCs/>
          <w:i/>
          <w:iCs/>
          <w:color w:val="222222"/>
          <w:sz w:val="28"/>
          <w:szCs w:val="28"/>
          <w:lang w:val="en-US"/>
        </w:rPr>
        <w:t>A </w:t>
      </w:r>
      <w:r w:rsidRPr="00633211">
        <w:rPr>
          <w:rFonts w:ascii="Times New Roman" w:eastAsia="Times New Roman" w:hAnsi="Times New Roman" w:cs="Times New Roman"/>
          <w:b/>
          <w:bCs/>
          <w:color w:val="222222"/>
          <w:sz w:val="28"/>
          <w:szCs w:val="28"/>
          <w:lang w:val="en-US"/>
        </w:rPr>
        <w:t>:</w:t>
      </w:r>
      <w:proofErr w:type="gramEnd"/>
    </w:p>
    <w:p w:rsidR="00633211" w:rsidRPr="00633211" w:rsidRDefault="00633211" w:rsidP="00633211">
      <w:pPr>
        <w:pStyle w:val="ListParagraph"/>
        <w:numPr>
          <w:ilvl w:val="0"/>
          <w:numId w:val="20"/>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Ngay sau khi ký hợp đồng, cung cấp đầy đủ cho bên B các loại hồ sơ, tài liệu như (bản photo có sao y): Giấy chứng nhận ĐKKD, giấy chứng nhận đăng ký thuế, giấy chứng nhận góp vốn của các thành viên, đăng ký mở tài khoản ngân hàng, các loại hợp đồng thuê, </w:t>
      </w:r>
      <w:proofErr w:type="gramStart"/>
      <w:r w:rsidRPr="00633211">
        <w:rPr>
          <w:rFonts w:ascii="Times New Roman" w:eastAsia="Times New Roman" w:hAnsi="Times New Roman" w:cs="Times New Roman"/>
          <w:color w:val="222222"/>
          <w:sz w:val="28"/>
          <w:szCs w:val="28"/>
          <w:lang w:val="en-US"/>
        </w:rPr>
        <w:t>mướn, …..</w:t>
      </w:r>
      <w:proofErr w:type="gramEnd"/>
      <w:r w:rsidRPr="00633211">
        <w:rPr>
          <w:rFonts w:ascii="Times New Roman" w:eastAsia="Times New Roman" w:hAnsi="Times New Roman" w:cs="Times New Roman"/>
          <w:color w:val="222222"/>
          <w:sz w:val="28"/>
          <w:szCs w:val="28"/>
          <w:lang w:val="en-US"/>
        </w:rPr>
        <w:t xml:space="preserve"> </w:t>
      </w:r>
      <w:proofErr w:type="gramStart"/>
      <w:r w:rsidRPr="00633211">
        <w:rPr>
          <w:rFonts w:ascii="Times New Roman" w:eastAsia="Times New Roman" w:hAnsi="Times New Roman" w:cs="Times New Roman"/>
          <w:color w:val="222222"/>
          <w:sz w:val="28"/>
          <w:szCs w:val="28"/>
          <w:lang w:val="en-US"/>
        </w:rPr>
        <w:t>và</w:t>
      </w:r>
      <w:proofErr w:type="gramEnd"/>
      <w:r w:rsidRPr="00633211">
        <w:rPr>
          <w:rFonts w:ascii="Times New Roman" w:eastAsia="Times New Roman" w:hAnsi="Times New Roman" w:cs="Times New Roman"/>
          <w:color w:val="222222"/>
          <w:sz w:val="28"/>
          <w:szCs w:val="28"/>
          <w:lang w:val="en-US"/>
        </w:rPr>
        <w:t xml:space="preserve"> các loại giấy tờ liên quan khác nếu có.</w:t>
      </w:r>
    </w:p>
    <w:p w:rsidR="00633211" w:rsidRPr="00633211" w:rsidRDefault="00633211" w:rsidP="00633211">
      <w:pPr>
        <w:pStyle w:val="ListParagraph"/>
        <w:numPr>
          <w:ilvl w:val="0"/>
          <w:numId w:val="20"/>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Chậm nhất đến ngày 10 hàng tháng phải cung cấp cho bên B đầy đủ các loại hóa đơn, chứng từ mua hàng, bán hàng, chứng từ giao dịch với ngân hàng, hợp đồng kinh tế  và các loại thông tin khác nếu có (bản chính hoặc bản photo).</w:t>
      </w:r>
    </w:p>
    <w:p w:rsidR="00633211" w:rsidRPr="00633211" w:rsidRDefault="00633211" w:rsidP="00633211">
      <w:pPr>
        <w:pStyle w:val="ListParagraph"/>
        <w:numPr>
          <w:ilvl w:val="0"/>
          <w:numId w:val="20"/>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Thông báo cho bên B biết trước 01 tháng nếu có những thay đổi trong hoạt động kinh doanh của đơn vị mình </w:t>
      </w:r>
      <w:proofErr w:type="gramStart"/>
      <w:r w:rsidRPr="00633211">
        <w:rPr>
          <w:rFonts w:ascii="Times New Roman" w:eastAsia="Times New Roman" w:hAnsi="Times New Roman" w:cs="Times New Roman"/>
          <w:color w:val="222222"/>
          <w:sz w:val="28"/>
          <w:szCs w:val="28"/>
          <w:lang w:val="en-US"/>
        </w:rPr>
        <w:t>như :</w:t>
      </w:r>
      <w:proofErr w:type="gramEnd"/>
      <w:r w:rsidRPr="00633211">
        <w:rPr>
          <w:rFonts w:ascii="Times New Roman" w:eastAsia="Times New Roman" w:hAnsi="Times New Roman" w:cs="Times New Roman"/>
          <w:color w:val="222222"/>
          <w:sz w:val="28"/>
          <w:szCs w:val="28"/>
          <w:lang w:val="en-US"/>
        </w:rPr>
        <w:t xml:space="preserve"> Thay đổi giấy phép, thay đổi mặt hàng kinh doanh chính……</w:t>
      </w:r>
    </w:p>
    <w:p w:rsidR="00633211" w:rsidRPr="00633211" w:rsidRDefault="00633211" w:rsidP="00633211">
      <w:pPr>
        <w:pStyle w:val="ListParagraph"/>
        <w:numPr>
          <w:ilvl w:val="0"/>
          <w:numId w:val="20"/>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Chịu trách nhiệm hoàn toàn về tính pháp lý của các loại hồ sơ, chứng từ do bên A cung cấp cũng như mọi vấn đề</w:t>
      </w:r>
      <w:proofErr w:type="gramStart"/>
      <w:r w:rsidRPr="00633211">
        <w:rPr>
          <w:rFonts w:ascii="Times New Roman" w:eastAsia="Times New Roman" w:hAnsi="Times New Roman" w:cs="Times New Roman"/>
          <w:color w:val="222222"/>
          <w:sz w:val="28"/>
          <w:szCs w:val="28"/>
          <w:lang w:val="en-US"/>
        </w:rPr>
        <w:t>  liên</w:t>
      </w:r>
      <w:proofErr w:type="gramEnd"/>
      <w:r w:rsidRPr="00633211">
        <w:rPr>
          <w:rFonts w:ascii="Times New Roman" w:eastAsia="Times New Roman" w:hAnsi="Times New Roman" w:cs="Times New Roman"/>
          <w:color w:val="222222"/>
          <w:sz w:val="28"/>
          <w:szCs w:val="28"/>
          <w:lang w:val="en-US"/>
        </w:rPr>
        <w:t xml:space="preserve"> quan đến hoạt động  kinh doanh của đơn vị mình.</w:t>
      </w:r>
    </w:p>
    <w:p w:rsidR="00633211" w:rsidRPr="00633211" w:rsidRDefault="00633211" w:rsidP="00633211">
      <w:pPr>
        <w:pStyle w:val="ListParagraph"/>
        <w:numPr>
          <w:ilvl w:val="0"/>
          <w:numId w:val="20"/>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Chịu trách nhiệm kiểm tra, lưu giữ, bảo quản và ký đầy đủ vào các loại báo cáo, hồ sơ, chứng </w:t>
      </w:r>
      <w:proofErr w:type="gramStart"/>
      <w:r w:rsidRPr="00633211">
        <w:rPr>
          <w:rFonts w:ascii="Times New Roman" w:eastAsia="Times New Roman" w:hAnsi="Times New Roman" w:cs="Times New Roman"/>
          <w:color w:val="222222"/>
          <w:sz w:val="28"/>
          <w:szCs w:val="28"/>
          <w:lang w:val="en-US"/>
        </w:rPr>
        <w:t>từ, …do</w:t>
      </w:r>
      <w:proofErr w:type="gramEnd"/>
      <w:r w:rsidRPr="00633211">
        <w:rPr>
          <w:rFonts w:ascii="Times New Roman" w:eastAsia="Times New Roman" w:hAnsi="Times New Roman" w:cs="Times New Roman"/>
          <w:color w:val="222222"/>
          <w:sz w:val="28"/>
          <w:szCs w:val="28"/>
          <w:lang w:val="en-US"/>
        </w:rPr>
        <w:t xml:space="preserve"> bên B in ra và gởi cho bên A.</w:t>
      </w:r>
    </w:p>
    <w:p w:rsidR="00633211" w:rsidRPr="00633211" w:rsidRDefault="00633211" w:rsidP="00633211">
      <w:pPr>
        <w:pStyle w:val="ListParagraph"/>
        <w:numPr>
          <w:ilvl w:val="0"/>
          <w:numId w:val="20"/>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Thực hiện đầy đủ các nghĩa vụ đối với Nhà nước theo quy định</w:t>
      </w:r>
    </w:p>
    <w:p w:rsidR="00633211" w:rsidRPr="00633211" w:rsidRDefault="00633211" w:rsidP="00633211">
      <w:pPr>
        <w:pStyle w:val="ListParagraph"/>
        <w:numPr>
          <w:ilvl w:val="0"/>
          <w:numId w:val="20"/>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Bên A chỉ giao hồ sơ chứng từ cho người có giấy giới thiệu của bên B. Khi giao nhận phải liệt kê hoặc kiểm đếm đầy đủ </w:t>
      </w:r>
      <w:proofErr w:type="gramStart"/>
      <w:r w:rsidRPr="00633211">
        <w:rPr>
          <w:rFonts w:ascii="Times New Roman" w:eastAsia="Times New Roman" w:hAnsi="Times New Roman" w:cs="Times New Roman"/>
          <w:color w:val="222222"/>
          <w:sz w:val="28"/>
          <w:szCs w:val="28"/>
          <w:lang w:val="en-US"/>
        </w:rPr>
        <w:t>theo</w:t>
      </w:r>
      <w:proofErr w:type="gramEnd"/>
      <w:r w:rsidRPr="00633211">
        <w:rPr>
          <w:rFonts w:ascii="Times New Roman" w:eastAsia="Times New Roman" w:hAnsi="Times New Roman" w:cs="Times New Roman"/>
          <w:color w:val="222222"/>
          <w:sz w:val="28"/>
          <w:szCs w:val="28"/>
          <w:lang w:val="en-US"/>
        </w:rPr>
        <w:t xml:space="preserve"> mẫu giao nhận của bên B.</w:t>
      </w:r>
    </w:p>
    <w:p w:rsidR="00633211" w:rsidRPr="00633211" w:rsidRDefault="00633211" w:rsidP="00633211">
      <w:pPr>
        <w:pStyle w:val="ListParagraph"/>
        <w:numPr>
          <w:ilvl w:val="0"/>
          <w:numId w:val="20"/>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Trong thời hạn còn hợp đồng, nếu bên A tự ý yêu cầu các cơ quan đến kiểm tra hoặc sau khi đã chấm dứt hợp đồng mà nhờ bên B giải trình kiểm tra thì phải tính thêm phí giải trình cho bên B.</w:t>
      </w:r>
    </w:p>
    <w:p w:rsidR="00633211" w:rsidRPr="00633211" w:rsidRDefault="00633211" w:rsidP="00633211">
      <w:pPr>
        <w:pStyle w:val="ListParagraph"/>
        <w:numPr>
          <w:ilvl w:val="0"/>
          <w:numId w:val="20"/>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Bên A tạo điều kiện thuận lợi cho bên B hoàn thành tốt công việc</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i/>
          <w:iCs/>
          <w:color w:val="222222"/>
          <w:sz w:val="28"/>
          <w:szCs w:val="28"/>
          <w:lang w:val="en-US"/>
        </w:rPr>
        <w:t xml:space="preserve">Trách nhiệm của bên </w:t>
      </w:r>
      <w:proofErr w:type="gramStart"/>
      <w:r w:rsidRPr="00633211">
        <w:rPr>
          <w:rFonts w:ascii="Times New Roman" w:eastAsia="Times New Roman" w:hAnsi="Times New Roman" w:cs="Times New Roman"/>
          <w:b/>
          <w:bCs/>
          <w:i/>
          <w:iCs/>
          <w:color w:val="222222"/>
          <w:sz w:val="28"/>
          <w:szCs w:val="28"/>
          <w:lang w:val="en-US"/>
        </w:rPr>
        <w:t>B </w:t>
      </w:r>
      <w:r w:rsidRPr="00633211">
        <w:rPr>
          <w:rFonts w:ascii="Times New Roman" w:eastAsia="Times New Roman" w:hAnsi="Times New Roman" w:cs="Times New Roman"/>
          <w:b/>
          <w:bCs/>
          <w:color w:val="222222"/>
          <w:sz w:val="28"/>
          <w:szCs w:val="28"/>
          <w:lang w:val="en-US"/>
        </w:rPr>
        <w:t>:</w:t>
      </w:r>
      <w:proofErr w:type="gramEnd"/>
    </w:p>
    <w:p w:rsidR="00633211" w:rsidRPr="00633211" w:rsidRDefault="00633211" w:rsidP="00633211">
      <w:pPr>
        <w:numPr>
          <w:ilvl w:val="0"/>
          <w:numId w:val="21"/>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Dựa trên những tài liệu, hồ sơ, chứng từ, thông tin do bên A cung cấp thực hiện đầy đủ và đúng qui định các nội dung trong điều 1 của hợp đồng này kể từ ngày hợp đồng được ký kết cho đến khi chấm dứt.</w:t>
      </w:r>
    </w:p>
    <w:p w:rsidR="00633211" w:rsidRPr="00633211" w:rsidRDefault="00633211" w:rsidP="00633211">
      <w:pPr>
        <w:numPr>
          <w:ilvl w:val="0"/>
          <w:numId w:val="21"/>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lastRenderedPageBreak/>
        <w:t>Kiểm tra, phát hiện và báo cho bên A biết những sai sót trong các loại hồ sơ chứng từ để bổ sung, sửa chữa kịp thời.Thường xuyên thông báo và tư vấn cho bên A những thay đổi</w:t>
      </w:r>
      <w:proofErr w:type="gramStart"/>
      <w:r w:rsidRPr="00633211">
        <w:rPr>
          <w:rFonts w:ascii="Times New Roman" w:eastAsia="Times New Roman" w:hAnsi="Times New Roman" w:cs="Times New Roman"/>
          <w:color w:val="222222"/>
          <w:sz w:val="28"/>
          <w:szCs w:val="28"/>
          <w:lang w:val="en-US"/>
        </w:rPr>
        <w:t>  liên</w:t>
      </w:r>
      <w:proofErr w:type="gramEnd"/>
      <w:r w:rsidRPr="00633211">
        <w:rPr>
          <w:rFonts w:ascii="Times New Roman" w:eastAsia="Times New Roman" w:hAnsi="Times New Roman" w:cs="Times New Roman"/>
          <w:color w:val="222222"/>
          <w:sz w:val="28"/>
          <w:szCs w:val="28"/>
          <w:lang w:val="en-US"/>
        </w:rPr>
        <w:t xml:space="preserve"> quan đến việc kê khai, quyết toán thuế.</w:t>
      </w:r>
    </w:p>
    <w:p w:rsidR="00633211" w:rsidRPr="00633211" w:rsidRDefault="00633211" w:rsidP="00633211">
      <w:pPr>
        <w:numPr>
          <w:ilvl w:val="0"/>
          <w:numId w:val="21"/>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Hàng tháng phải thông cho bên </w:t>
      </w:r>
      <w:proofErr w:type="gramStart"/>
      <w:r w:rsidRPr="00633211">
        <w:rPr>
          <w:rFonts w:ascii="Times New Roman" w:eastAsia="Times New Roman" w:hAnsi="Times New Roman" w:cs="Times New Roman"/>
          <w:color w:val="222222"/>
          <w:sz w:val="28"/>
          <w:szCs w:val="28"/>
          <w:lang w:val="en-US"/>
        </w:rPr>
        <w:t>A</w:t>
      </w:r>
      <w:proofErr w:type="gramEnd"/>
      <w:r w:rsidRPr="00633211">
        <w:rPr>
          <w:rFonts w:ascii="Times New Roman" w:eastAsia="Times New Roman" w:hAnsi="Times New Roman" w:cs="Times New Roman"/>
          <w:color w:val="222222"/>
          <w:sz w:val="28"/>
          <w:szCs w:val="28"/>
          <w:lang w:val="en-US"/>
        </w:rPr>
        <w:t xml:space="preserve"> biết những khoản thuế mà bên A phải nộp cùng với thời gian gởi báo cáo thuế cho bên A.</w:t>
      </w:r>
    </w:p>
    <w:p w:rsidR="00633211" w:rsidRPr="00633211" w:rsidRDefault="00633211" w:rsidP="00633211">
      <w:pPr>
        <w:numPr>
          <w:ilvl w:val="0"/>
          <w:numId w:val="21"/>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Chịu trách nhiệm bảo mật toàn bộ số liệu về doanh số và các hoạt động kinh doanh của bên </w:t>
      </w:r>
      <w:proofErr w:type="gramStart"/>
      <w:r w:rsidRPr="00633211">
        <w:rPr>
          <w:rFonts w:ascii="Times New Roman" w:eastAsia="Times New Roman" w:hAnsi="Times New Roman" w:cs="Times New Roman"/>
          <w:color w:val="222222"/>
          <w:sz w:val="28"/>
          <w:szCs w:val="28"/>
          <w:lang w:val="en-US"/>
        </w:rPr>
        <w:t>A</w:t>
      </w:r>
      <w:proofErr w:type="gramEnd"/>
      <w:r w:rsidRPr="00633211">
        <w:rPr>
          <w:rFonts w:ascii="Times New Roman" w:eastAsia="Times New Roman" w:hAnsi="Times New Roman" w:cs="Times New Roman"/>
          <w:color w:val="222222"/>
          <w:sz w:val="28"/>
          <w:szCs w:val="28"/>
          <w:lang w:val="en-US"/>
        </w:rPr>
        <w:t xml:space="preserve"> trong và sau khi thực hiện hợp đồng. Bảo quản hóa đơn chứng từ do bên </w:t>
      </w:r>
      <w:proofErr w:type="gramStart"/>
      <w:r w:rsidRPr="00633211">
        <w:rPr>
          <w:rFonts w:ascii="Times New Roman" w:eastAsia="Times New Roman" w:hAnsi="Times New Roman" w:cs="Times New Roman"/>
          <w:color w:val="222222"/>
          <w:sz w:val="28"/>
          <w:szCs w:val="28"/>
          <w:lang w:val="en-US"/>
        </w:rPr>
        <w:t>A</w:t>
      </w:r>
      <w:proofErr w:type="gramEnd"/>
      <w:r w:rsidRPr="00633211">
        <w:rPr>
          <w:rFonts w:ascii="Times New Roman" w:eastAsia="Times New Roman" w:hAnsi="Times New Roman" w:cs="Times New Roman"/>
          <w:color w:val="222222"/>
          <w:sz w:val="28"/>
          <w:szCs w:val="28"/>
          <w:lang w:val="en-US"/>
        </w:rPr>
        <w:t xml:space="preserve"> cung cấp trong thời gian thực hiện công việc cho đến khi giao lại cho bên A.</w:t>
      </w:r>
    </w:p>
    <w:p w:rsidR="00633211" w:rsidRPr="00633211" w:rsidRDefault="00633211" w:rsidP="00633211">
      <w:pPr>
        <w:numPr>
          <w:ilvl w:val="0"/>
          <w:numId w:val="21"/>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Chịu trách nhiệm giải trình với các cơ quan liên quan đến công việc do bên B thực hiện và bồi thường  những sai sót do thao tác nghiệp vụ dẫn đến thiệt hại cho bên A.</w:t>
      </w:r>
    </w:p>
    <w:p w:rsidR="00633211" w:rsidRPr="00633211" w:rsidRDefault="00633211" w:rsidP="00633211">
      <w:pPr>
        <w:numPr>
          <w:ilvl w:val="0"/>
          <w:numId w:val="21"/>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Khi chấm dứt hợp đồng phải bàn giao đầy đủ với người có trách nhiệm của bên A.  </w:t>
      </w:r>
    </w:p>
    <w:p w:rsidR="00633211" w:rsidRPr="00633211" w:rsidRDefault="00633211" w:rsidP="00633211">
      <w:pPr>
        <w:numPr>
          <w:ilvl w:val="0"/>
          <w:numId w:val="21"/>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Bên B không can thiệp vào nội bộ, không chịu trách nhiệm về những hoạt động kinh doanh cũng như các nội dung, tính pháp lý đã ghi trong hoá đơn, chứng từ của bên A. Bên B chỉ chịu trách nhiệm về những sai sót do chính bên B làm và là người trực tiếp giải trình với các cơ quan liên </w:t>
      </w:r>
      <w:proofErr w:type="gramStart"/>
      <w:r w:rsidRPr="00633211">
        <w:rPr>
          <w:rFonts w:ascii="Times New Roman" w:eastAsia="Times New Roman" w:hAnsi="Times New Roman" w:cs="Times New Roman"/>
          <w:color w:val="222222"/>
          <w:sz w:val="28"/>
          <w:szCs w:val="28"/>
          <w:lang w:val="en-US"/>
        </w:rPr>
        <w:t>quan .</w:t>
      </w:r>
      <w:proofErr w:type="gramEnd"/>
    </w:p>
    <w:p w:rsidR="00633211" w:rsidRPr="00633211" w:rsidRDefault="00633211" w:rsidP="00633211">
      <w:pPr>
        <w:numPr>
          <w:ilvl w:val="0"/>
          <w:numId w:val="21"/>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Ngưng ngay hợp đồng hoặc không bàn giao sổ sách chứng từ nếu bên A không thanh toán phí đúng hạn </w:t>
      </w:r>
      <w:proofErr w:type="gramStart"/>
      <w:r w:rsidRPr="00633211">
        <w:rPr>
          <w:rFonts w:ascii="Times New Roman" w:eastAsia="Times New Roman" w:hAnsi="Times New Roman" w:cs="Times New Roman"/>
          <w:color w:val="222222"/>
          <w:sz w:val="28"/>
          <w:szCs w:val="28"/>
          <w:lang w:val="en-US"/>
        </w:rPr>
        <w:t>theo</w:t>
      </w:r>
      <w:proofErr w:type="gramEnd"/>
      <w:r w:rsidRPr="00633211">
        <w:rPr>
          <w:rFonts w:ascii="Times New Roman" w:eastAsia="Times New Roman" w:hAnsi="Times New Roman" w:cs="Times New Roman"/>
          <w:color w:val="222222"/>
          <w:sz w:val="28"/>
          <w:szCs w:val="28"/>
          <w:lang w:val="en-US"/>
        </w:rPr>
        <w:t xml:space="preserve"> điều 2 mà không có lý do chính đáng bằng văn bản gửi cho bên B.</w:t>
      </w:r>
    </w:p>
    <w:p w:rsidR="00633211" w:rsidRPr="00633211" w:rsidRDefault="00633211"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b/>
          <w:bCs/>
          <w:color w:val="222222"/>
          <w:sz w:val="28"/>
          <w:szCs w:val="28"/>
          <w:u w:val="single"/>
          <w:lang w:val="en-US"/>
        </w:rPr>
        <w:t>ĐIỀU 5:</w:t>
      </w:r>
      <w:r w:rsidRPr="00633211">
        <w:rPr>
          <w:rFonts w:ascii="Times New Roman" w:eastAsia="Times New Roman" w:hAnsi="Times New Roman" w:cs="Times New Roman"/>
          <w:b/>
          <w:bCs/>
          <w:color w:val="222222"/>
          <w:sz w:val="28"/>
          <w:szCs w:val="28"/>
          <w:lang w:val="en-US"/>
        </w:rPr>
        <w:t>    </w:t>
      </w:r>
      <w:r w:rsidRPr="00633211">
        <w:rPr>
          <w:rFonts w:ascii="Times New Roman" w:eastAsia="Times New Roman" w:hAnsi="Times New Roman" w:cs="Times New Roman"/>
          <w:b/>
          <w:bCs/>
          <w:color w:val="222222"/>
          <w:sz w:val="28"/>
          <w:szCs w:val="28"/>
          <w:u w:val="single"/>
          <w:lang w:val="en-US"/>
        </w:rPr>
        <w:t>ĐIỀU KHOẢN CHUNG</w:t>
      </w:r>
      <w:r w:rsidRPr="00633211">
        <w:rPr>
          <w:rFonts w:ascii="Times New Roman" w:eastAsia="Times New Roman" w:hAnsi="Times New Roman" w:cs="Times New Roman"/>
          <w:b/>
          <w:bCs/>
          <w:color w:val="222222"/>
          <w:sz w:val="28"/>
          <w:szCs w:val="28"/>
          <w:lang w:val="en-US"/>
        </w:rPr>
        <w:t>.</w:t>
      </w:r>
    </w:p>
    <w:p w:rsidR="00633211" w:rsidRPr="00633211" w:rsidRDefault="00633211" w:rsidP="00633211">
      <w:pPr>
        <w:numPr>
          <w:ilvl w:val="0"/>
          <w:numId w:val="22"/>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Nếu trong quá trình thực hiện hợp đồng nếu có phát sinh thì hai bên cùng thỏa thuận và tiến hành làm thêm phụ lục hợp đồng.</w:t>
      </w:r>
    </w:p>
    <w:p w:rsidR="00633211" w:rsidRPr="00633211" w:rsidRDefault="00633211" w:rsidP="00633211">
      <w:pPr>
        <w:numPr>
          <w:ilvl w:val="0"/>
          <w:numId w:val="22"/>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Hai bên cam kết thực hiện nghiêm chỉnh các điều khoản ghi trong hợp đồng. Trong trường hợp khó khăn sẽ cùng nhau giải quyết trên tinh thần hợp tác. Trong trường hợp nếu không giải quyết được bất đồng</w:t>
      </w:r>
      <w:proofErr w:type="gramStart"/>
      <w:r w:rsidRPr="00633211">
        <w:rPr>
          <w:rFonts w:ascii="Times New Roman" w:eastAsia="Times New Roman" w:hAnsi="Times New Roman" w:cs="Times New Roman"/>
          <w:color w:val="222222"/>
          <w:sz w:val="28"/>
          <w:szCs w:val="28"/>
          <w:lang w:val="en-US"/>
        </w:rPr>
        <w:t>  thì</w:t>
      </w:r>
      <w:proofErr w:type="gramEnd"/>
      <w:r w:rsidRPr="00633211">
        <w:rPr>
          <w:rFonts w:ascii="Times New Roman" w:eastAsia="Times New Roman" w:hAnsi="Times New Roman" w:cs="Times New Roman"/>
          <w:color w:val="222222"/>
          <w:sz w:val="28"/>
          <w:szCs w:val="28"/>
          <w:lang w:val="en-US"/>
        </w:rPr>
        <w:t xml:space="preserve"> sẽ đưa ra Tòa án theo thẩm quyền.</w:t>
      </w:r>
    </w:p>
    <w:p w:rsidR="00633211" w:rsidRPr="00633211" w:rsidRDefault="00633211" w:rsidP="00633211">
      <w:pPr>
        <w:numPr>
          <w:ilvl w:val="0"/>
          <w:numId w:val="22"/>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Nếu một trong hai bên đơn phương chấm dứt hợp đồng thì trước khi chấm dứt phải thông báo bằng văn bản cho bên </w:t>
      </w:r>
      <w:proofErr w:type="gramStart"/>
      <w:r w:rsidRPr="00633211">
        <w:rPr>
          <w:rFonts w:ascii="Times New Roman" w:eastAsia="Times New Roman" w:hAnsi="Times New Roman" w:cs="Times New Roman"/>
          <w:color w:val="222222"/>
          <w:sz w:val="28"/>
          <w:szCs w:val="28"/>
          <w:lang w:val="en-US"/>
        </w:rPr>
        <w:t>kia</w:t>
      </w:r>
      <w:proofErr w:type="gramEnd"/>
      <w:r w:rsidRPr="00633211">
        <w:rPr>
          <w:rFonts w:ascii="Times New Roman" w:eastAsia="Times New Roman" w:hAnsi="Times New Roman" w:cs="Times New Roman"/>
          <w:color w:val="222222"/>
          <w:sz w:val="28"/>
          <w:szCs w:val="28"/>
          <w:lang w:val="en-US"/>
        </w:rPr>
        <w:t xml:space="preserve"> biết trước 01 tháng, sau đó thực hiện thanh lý hợp đồng.</w:t>
      </w:r>
    </w:p>
    <w:p w:rsidR="00633211" w:rsidRPr="00633211" w:rsidRDefault="00633211" w:rsidP="00633211">
      <w:pPr>
        <w:numPr>
          <w:ilvl w:val="0"/>
          <w:numId w:val="22"/>
        </w:numPr>
        <w:shd w:val="clear" w:color="auto" w:fill="FFFFFF"/>
        <w:spacing w:before="45" w:after="45" w:line="240" w:lineRule="auto"/>
        <w:rPr>
          <w:rFonts w:ascii="Times New Roman" w:eastAsia="Times New Roman" w:hAnsi="Times New Roman" w:cs="Times New Roman"/>
          <w:color w:val="222222"/>
          <w:sz w:val="28"/>
          <w:szCs w:val="28"/>
          <w:lang w:val="en-US"/>
        </w:rPr>
      </w:pPr>
      <w:r w:rsidRPr="00633211">
        <w:rPr>
          <w:rFonts w:ascii="Times New Roman" w:eastAsia="Times New Roman" w:hAnsi="Times New Roman" w:cs="Times New Roman"/>
          <w:color w:val="222222"/>
          <w:sz w:val="28"/>
          <w:szCs w:val="28"/>
          <w:lang w:val="en-US"/>
        </w:rPr>
        <w:t xml:space="preserve">Hợp đồng được lập thành 02 (hai) bản, mỗi bên giữ 01 (một) bản có giá trị pháp lý như </w:t>
      </w:r>
      <w:proofErr w:type="gramStart"/>
      <w:r w:rsidRPr="00633211">
        <w:rPr>
          <w:rFonts w:ascii="Times New Roman" w:eastAsia="Times New Roman" w:hAnsi="Times New Roman" w:cs="Times New Roman"/>
          <w:color w:val="222222"/>
          <w:sz w:val="28"/>
          <w:szCs w:val="28"/>
          <w:lang w:val="en-US"/>
        </w:rPr>
        <w:t>nhau .</w:t>
      </w:r>
      <w:proofErr w:type="gramEnd"/>
    </w:p>
    <w:p w:rsidR="00633211" w:rsidRPr="00633211" w:rsidRDefault="009D19DE"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                           </w:t>
      </w:r>
      <w:r w:rsidR="00633211" w:rsidRPr="00633211">
        <w:rPr>
          <w:rFonts w:ascii="Times New Roman" w:eastAsia="Times New Roman" w:hAnsi="Times New Roman" w:cs="Times New Roman"/>
          <w:color w:val="222222"/>
          <w:sz w:val="28"/>
          <w:szCs w:val="28"/>
          <w:lang w:val="en-US"/>
        </w:rPr>
        <w:t xml:space="preserve">Đại diện bên </w:t>
      </w:r>
      <w:proofErr w:type="gramStart"/>
      <w:r w:rsidR="00633211" w:rsidRPr="00633211">
        <w:rPr>
          <w:rFonts w:ascii="Times New Roman" w:eastAsia="Times New Roman" w:hAnsi="Times New Roman" w:cs="Times New Roman"/>
          <w:color w:val="222222"/>
          <w:sz w:val="28"/>
          <w:szCs w:val="28"/>
          <w:lang w:val="en-US"/>
        </w:rPr>
        <w:t>A</w:t>
      </w:r>
      <w:proofErr w:type="gramEnd"/>
      <w:r w:rsidR="00633211" w:rsidRPr="00633211">
        <w:rPr>
          <w:rFonts w:ascii="Times New Roman" w:eastAsia="Times New Roman" w:hAnsi="Times New Roman" w:cs="Times New Roman"/>
          <w:color w:val="222222"/>
          <w:sz w:val="28"/>
          <w:szCs w:val="28"/>
          <w:lang w:val="en-US"/>
        </w:rPr>
        <w:t>                         </w:t>
      </w:r>
      <w:r>
        <w:rPr>
          <w:rFonts w:ascii="Times New Roman" w:eastAsia="Times New Roman" w:hAnsi="Times New Roman" w:cs="Times New Roman"/>
          <w:color w:val="222222"/>
          <w:sz w:val="28"/>
          <w:szCs w:val="28"/>
          <w:lang w:val="en-US"/>
        </w:rPr>
        <w:t>                         </w:t>
      </w:r>
      <w:r w:rsidR="00633211" w:rsidRPr="00633211">
        <w:rPr>
          <w:rFonts w:ascii="Times New Roman" w:eastAsia="Times New Roman" w:hAnsi="Times New Roman" w:cs="Times New Roman"/>
          <w:color w:val="222222"/>
          <w:sz w:val="28"/>
          <w:szCs w:val="28"/>
          <w:lang w:val="en-US"/>
        </w:rPr>
        <w:t xml:space="preserve">Đại diện </w:t>
      </w:r>
      <w:r>
        <w:rPr>
          <w:rFonts w:ascii="Times New Roman" w:eastAsia="Times New Roman" w:hAnsi="Times New Roman" w:cs="Times New Roman"/>
          <w:color w:val="222222"/>
          <w:sz w:val="28"/>
          <w:szCs w:val="28"/>
          <w:lang w:val="en-US"/>
        </w:rPr>
        <w:t xml:space="preserve">bên </w:t>
      </w:r>
      <w:r w:rsidR="00633211" w:rsidRPr="00633211">
        <w:rPr>
          <w:rFonts w:ascii="Times New Roman" w:eastAsia="Times New Roman" w:hAnsi="Times New Roman" w:cs="Times New Roman"/>
          <w:color w:val="222222"/>
          <w:sz w:val="28"/>
          <w:szCs w:val="28"/>
          <w:lang w:val="en-US"/>
        </w:rPr>
        <w:t>B                           </w:t>
      </w:r>
    </w:p>
    <w:p w:rsidR="00633211" w:rsidRPr="00633211" w:rsidRDefault="009D19DE" w:rsidP="0063321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                          </w:t>
      </w:r>
      <w:bookmarkStart w:id="0" w:name="_GoBack"/>
      <w:bookmarkEnd w:id="0"/>
      <w:r w:rsidR="00633211" w:rsidRPr="00633211">
        <w:rPr>
          <w:rFonts w:ascii="Times New Roman" w:eastAsia="Times New Roman" w:hAnsi="Times New Roman" w:cs="Times New Roman"/>
          <w:color w:val="222222"/>
          <w:sz w:val="28"/>
          <w:szCs w:val="28"/>
          <w:lang w:val="en-US"/>
        </w:rPr>
        <w:t>GIÁM ĐỐC                                                             GIÁM ĐỐC</w:t>
      </w:r>
    </w:p>
    <w:p w:rsidR="00BB111E" w:rsidRPr="00633211" w:rsidRDefault="00BB111E" w:rsidP="00633211">
      <w:pPr>
        <w:rPr>
          <w:rFonts w:ascii="Times New Roman" w:hAnsi="Times New Roman" w:cs="Times New Roman"/>
          <w:sz w:val="28"/>
          <w:szCs w:val="28"/>
        </w:rPr>
      </w:pPr>
    </w:p>
    <w:sectPr w:rsidR="00BB111E" w:rsidRPr="00633211" w:rsidSect="00B73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CE1"/>
    <w:multiLevelType w:val="hybridMultilevel"/>
    <w:tmpl w:val="4D203E2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09455465"/>
    <w:multiLevelType w:val="hybridMultilevel"/>
    <w:tmpl w:val="C1EE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D2414"/>
    <w:multiLevelType w:val="hybridMultilevel"/>
    <w:tmpl w:val="8BBE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33C0D"/>
    <w:multiLevelType w:val="hybridMultilevel"/>
    <w:tmpl w:val="10BE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931C2"/>
    <w:multiLevelType w:val="multilevel"/>
    <w:tmpl w:val="5AD0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34193"/>
    <w:multiLevelType w:val="multilevel"/>
    <w:tmpl w:val="F09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27FE8"/>
    <w:multiLevelType w:val="multilevel"/>
    <w:tmpl w:val="9DE0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42055"/>
    <w:multiLevelType w:val="multilevel"/>
    <w:tmpl w:val="465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82B01"/>
    <w:multiLevelType w:val="multilevel"/>
    <w:tmpl w:val="0C58D8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AFD49DC"/>
    <w:multiLevelType w:val="hybridMultilevel"/>
    <w:tmpl w:val="98348EC6"/>
    <w:lvl w:ilvl="0" w:tplc="B192B126">
      <w:numFmt w:val="bullet"/>
      <w:lvlText w:val="-"/>
      <w:lvlJc w:val="left"/>
      <w:pPr>
        <w:ind w:left="1150" w:hanging="7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66EEA"/>
    <w:multiLevelType w:val="hybridMultilevel"/>
    <w:tmpl w:val="9362B4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341C4"/>
    <w:multiLevelType w:val="hybridMultilevel"/>
    <w:tmpl w:val="FD487818"/>
    <w:lvl w:ilvl="0" w:tplc="D3B663A4">
      <w:numFmt w:val="bullet"/>
      <w:lvlText w:val="-"/>
      <w:lvlJc w:val="left"/>
      <w:pPr>
        <w:ind w:left="1150" w:hanging="7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B6663"/>
    <w:multiLevelType w:val="hybridMultilevel"/>
    <w:tmpl w:val="6846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61E7D"/>
    <w:multiLevelType w:val="multilevel"/>
    <w:tmpl w:val="A0F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D34A1"/>
    <w:multiLevelType w:val="hybridMultilevel"/>
    <w:tmpl w:val="090EB456"/>
    <w:lvl w:ilvl="0" w:tplc="DF30F86C">
      <w:numFmt w:val="bullet"/>
      <w:lvlText w:val="-"/>
      <w:lvlJc w:val="left"/>
      <w:pPr>
        <w:ind w:left="800" w:hanging="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947E5"/>
    <w:multiLevelType w:val="hybridMultilevel"/>
    <w:tmpl w:val="CC6E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76A5C"/>
    <w:multiLevelType w:val="multilevel"/>
    <w:tmpl w:val="239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948D5"/>
    <w:multiLevelType w:val="multilevel"/>
    <w:tmpl w:val="B156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2064CF"/>
    <w:multiLevelType w:val="multilevel"/>
    <w:tmpl w:val="6E7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554901"/>
    <w:multiLevelType w:val="hybridMultilevel"/>
    <w:tmpl w:val="22CC4F7A"/>
    <w:lvl w:ilvl="0" w:tplc="82DA70DC">
      <w:numFmt w:val="bullet"/>
      <w:lvlText w:val="-"/>
      <w:lvlJc w:val="left"/>
      <w:pPr>
        <w:ind w:left="1150" w:hanging="7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D3385"/>
    <w:multiLevelType w:val="multilevel"/>
    <w:tmpl w:val="590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EA2505A"/>
    <w:multiLevelType w:val="hybridMultilevel"/>
    <w:tmpl w:val="D13EF684"/>
    <w:lvl w:ilvl="0" w:tplc="60AC0486">
      <w:numFmt w:val="bullet"/>
      <w:lvlText w:val="-"/>
      <w:lvlJc w:val="left"/>
      <w:pPr>
        <w:ind w:left="1150" w:hanging="7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6"/>
  </w:num>
  <w:num w:numId="5">
    <w:abstractNumId w:val="17"/>
  </w:num>
  <w:num w:numId="6">
    <w:abstractNumId w:val="20"/>
  </w:num>
  <w:num w:numId="7">
    <w:abstractNumId w:val="2"/>
  </w:num>
  <w:num w:numId="8">
    <w:abstractNumId w:val="9"/>
  </w:num>
  <w:num w:numId="9">
    <w:abstractNumId w:val="1"/>
  </w:num>
  <w:num w:numId="10">
    <w:abstractNumId w:val="14"/>
  </w:num>
  <w:num w:numId="11">
    <w:abstractNumId w:val="12"/>
  </w:num>
  <w:num w:numId="12">
    <w:abstractNumId w:val="11"/>
  </w:num>
  <w:num w:numId="13">
    <w:abstractNumId w:val="15"/>
  </w:num>
  <w:num w:numId="14">
    <w:abstractNumId w:val="19"/>
  </w:num>
  <w:num w:numId="15">
    <w:abstractNumId w:val="10"/>
  </w:num>
  <w:num w:numId="16">
    <w:abstractNumId w:val="3"/>
  </w:num>
  <w:num w:numId="17">
    <w:abstractNumId w:val="21"/>
  </w:num>
  <w:num w:numId="18">
    <w:abstractNumId w:val="18"/>
  </w:num>
  <w:num w:numId="19">
    <w:abstractNumId w:val="13"/>
  </w:num>
  <w:num w:numId="20">
    <w:abstractNumId w:val="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11"/>
    <w:rsid w:val="00633211"/>
    <w:rsid w:val="009D19DE"/>
    <w:rsid w:val="00B73C3C"/>
    <w:rsid w:val="00BB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2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3211"/>
    <w:rPr>
      <w:b/>
      <w:bCs/>
    </w:rPr>
  </w:style>
  <w:style w:type="character" w:styleId="Emphasis">
    <w:name w:val="Emphasis"/>
    <w:basedOn w:val="DefaultParagraphFont"/>
    <w:uiPriority w:val="20"/>
    <w:qFormat/>
    <w:rsid w:val="00633211"/>
    <w:rPr>
      <w:i/>
      <w:iCs/>
    </w:rPr>
  </w:style>
  <w:style w:type="paragraph" w:styleId="ListParagraph">
    <w:name w:val="List Paragraph"/>
    <w:basedOn w:val="Normal"/>
    <w:uiPriority w:val="34"/>
    <w:qFormat/>
    <w:rsid w:val="00633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2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3211"/>
    <w:rPr>
      <w:b/>
      <w:bCs/>
    </w:rPr>
  </w:style>
  <w:style w:type="character" w:styleId="Emphasis">
    <w:name w:val="Emphasis"/>
    <w:basedOn w:val="DefaultParagraphFont"/>
    <w:uiPriority w:val="20"/>
    <w:qFormat/>
    <w:rsid w:val="00633211"/>
    <w:rPr>
      <w:i/>
      <w:iCs/>
    </w:rPr>
  </w:style>
  <w:style w:type="paragraph" w:styleId="ListParagraph">
    <w:name w:val="List Paragraph"/>
    <w:basedOn w:val="Normal"/>
    <w:uiPriority w:val="34"/>
    <w:qFormat/>
    <w:rsid w:val="00633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2021-02-04T03:20:00Z</dcterms:created>
  <dcterms:modified xsi:type="dcterms:W3CDTF">2021-02-04T03:26:00Z</dcterms:modified>
</cp:coreProperties>
</file>