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6"/>
          <w:szCs w:val="26"/>
          <w:lang w:val="en-US"/>
        </w:rPr>
        <w:t>Mẫu 1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tbl>
      <w:tblPr>
        <w:tblStyle w:val="5"/>
        <w:tblW w:w="5382" w:type="pct"/>
        <w:tblCellSpacing w:w="15" w:type="dxa"/>
        <w:tblInd w:w="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237"/>
        <w:gridCol w:w="1183"/>
        <w:gridCol w:w="398"/>
        <w:gridCol w:w="432"/>
        <w:gridCol w:w="280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tblCellSpacing w:w="15" w:type="dxa"/>
        </w:trPr>
        <w:tc>
          <w:tcPr>
            <w:tcW w:w="4966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Công ty 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4966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Địa chỉ:.......................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tblCellSpacing w:w="15" w:type="dxa"/>
        </w:trPr>
        <w:tc>
          <w:tcPr>
            <w:tcW w:w="4966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</w:rPr>
              <w:t>PHIẾU LƯƠNG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4966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Ngày ... tháng ... năm 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Mã Nhân Viên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Lương đóng BHBB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Họ Và Tên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Ngày công đi làm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Chức Danh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Ngày công chuẩn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2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2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STT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Các Khoản Thu Nhập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STT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Các Khoản Trừ Vào Lương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Lương Chính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Bảo Hiểm Bắt Buộc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...............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Phụ Cấp: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................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1,1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Bảo hiểm xã hội (8%)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2,1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Trách nhiệm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1,2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Bảo hiểm y tế (1,5%)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2,2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Ăn trưa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1,3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Bảo hiểm thất nghiệp (1%)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2,3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Điện thoại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Thuế Thu Nhập Cá Nhân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2,4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Xăng xe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Tạm Ứng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2,5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Nhà ở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4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Khác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2,6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Nuôi con nhỏ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2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2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155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Tổng Cộng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2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78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Tổng Cộng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2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2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903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Tổng Số Tiền Lương Thực Nhận</w:t>
            </w:r>
          </w:p>
        </w:tc>
        <w:tc>
          <w:tcPr>
            <w:tcW w:w="201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Bằng chữ:</w:t>
            </w:r>
          </w:p>
        </w:tc>
        <w:tc>
          <w:tcPr>
            <w:tcW w:w="3391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2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2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5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6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tblCellSpacing w:w="15" w:type="dxa"/>
        </w:trPr>
        <w:tc>
          <w:tcPr>
            <w:tcW w:w="1558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Người lập phiếu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226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Style w:val="4"/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Người nhận tiền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tblCellSpacing w:w="15" w:type="dxa"/>
        </w:trPr>
        <w:tc>
          <w:tcPr>
            <w:tcW w:w="3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  <w:tc>
          <w:tcPr>
            <w:tcW w:w="12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Ký và ghi rõ họ tên</w:t>
            </w:r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6"/>
                <w:szCs w:val="26"/>
                <w:lang w:val="en-US" w:eastAsia="zh-CN" w:bidi="ar"/>
              </w:rPr>
              <w:t>Ký và ghi rõ họ tên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z w:val="26"/>
          <w:szCs w:val="26"/>
          <w:lang w:val="en-US"/>
        </w:rPr>
        <w:br w:type="page"/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bookmarkStart w:id="0" w:name="_GoBack"/>
      <w:r>
        <w:rPr>
          <w:rFonts w:hint="default" w:ascii="Times New Roman" w:hAnsi="Times New Roman" w:cs="Times New Roman"/>
          <w:b/>
          <w:bCs/>
          <w:i/>
          <w:iCs/>
          <w:sz w:val="26"/>
          <w:szCs w:val="26"/>
          <w:lang w:val="en-US"/>
        </w:rPr>
        <w:t>Mẫu 2</w:t>
      </w:r>
    </w:p>
    <w:bookmarkEnd w:id="0"/>
    <w:p>
      <w:pPr>
        <w:spacing w:line="240" w:lineRule="auto"/>
        <w:rPr>
          <w:rFonts w:hint="default" w:ascii="Times New Roman" w:hAnsi="Times New Roman" w:cs="Times New Roman"/>
          <w:sz w:val="26"/>
          <w:szCs w:val="26"/>
          <w:lang w:val="en-US"/>
        </w:rPr>
      </w:pPr>
    </w:p>
    <w:tbl>
      <w:tblPr>
        <w:tblStyle w:val="6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23"/>
        <w:gridCol w:w="6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23" w:type="dxa"/>
          </w:tcPr>
          <w:p>
            <w:pPr>
              <w:spacing w:after="120" w:afterLines="0" w:line="240" w:lineRule="auto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LOGO CÔNG TY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</w:p>
        </w:tc>
        <w:tc>
          <w:tcPr>
            <w:tcW w:w="6737" w:type="dxa"/>
          </w:tcPr>
          <w:p>
            <w:pPr>
              <w:spacing w:after="120" w:afterLines="0" w:line="240" w:lineRule="auto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PHIẾU LƯƠNG NHÂN VIÊN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</w:rPr>
              <w:t>THÁNG….NĂM….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spacing w:line="240" w:lineRule="auto"/>
        <w:rPr>
          <w:rFonts w:hint="default" w:ascii="Times New Roman" w:hAnsi="Times New Roman" w:cs="Times New Roman"/>
          <w:sz w:val="26"/>
          <w:szCs w:val="26"/>
          <w:lang w:val="en-US"/>
        </w:rPr>
      </w:pPr>
    </w:p>
    <w:p>
      <w:pPr>
        <w:spacing w:after="120" w:afterLines="0" w:line="240" w:lineRule="auto"/>
        <w:jc w:val="right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Đơn vị tính: VNĐ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17"/>
        <w:gridCol w:w="283"/>
        <w:gridCol w:w="2125"/>
        <w:gridCol w:w="5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0" w:type="dxa"/>
            <w:gridSpan w:val="4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5070" w:type="dxa"/>
            <w:tcBorders>
              <w:top w:val="dotted" w:color="auto" w:sz="8" w:space="0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6"/>
                <w:szCs w:val="26"/>
              </w:rPr>
              <w:t>…………………………..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0" w:type="dxa"/>
            <w:gridSpan w:val="4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Phòng ban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0" w:type="dxa"/>
            <w:gridSpan w:val="4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Số ngày công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0" w:type="dxa"/>
            <w:gridSpan w:val="4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Ngày nghỉ bù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0" w:type="dxa"/>
            <w:gridSpan w:val="4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Ngày nghỉ không tính phép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0" w:type="dxa"/>
            <w:gridSpan w:val="4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Ngày nghỉ hưởng lương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0" w:type="dxa"/>
            <w:gridSpan w:val="4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Ngày nghỉ tính phép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0" w:type="dxa"/>
            <w:gridSpan w:val="4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Mức lương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6"/>
                <w:szCs w:val="26"/>
              </w:rPr>
              <w:t>…………………………..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2" w:type="dxa"/>
            <w:gridSpan w:val="2"/>
            <w:vMerge w:val="restart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Tổng tiền lương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 Lương cơ bản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…………………………………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Lương__cơ_bản_E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2" w:type="dxa"/>
            <w:gridSpan w:val="2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 Lương hiệu quả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…………………………………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Lương_hiệu_quả_E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2" w:type="dxa"/>
            <w:gridSpan w:val="2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 Lương làm thêm giờ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…………………………………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Lương_làm_thêm_giờ_E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2" w:type="dxa"/>
            <w:gridSpan w:val="2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 Các khoản cộng lương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2" w:type="dxa"/>
            <w:gridSpan w:val="2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Các khoản trừ lương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2" w:type="dxa"/>
            <w:gridSpan w:val="2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 Phụ cấp điện thoại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Phụ_cấp__điện_thoại_E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……………………………………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2" w:type="dxa"/>
            <w:gridSpan w:val="2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 Phụ cấp ăn ca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2" w:type="dxa"/>
            <w:gridSpan w:val="2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 Công tác phí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Công_tác_phí_E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2" w:type="dxa"/>
            <w:gridSpan w:val="2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 Tổng thu nhập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MERGEFIELD Tổng_thu_nhập_E </w:instrTex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………………………………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0" w:type="dxa"/>
            <w:gridSpan w:val="4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Tạm ứng lương kỳ I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Tạm_ứng_lương_kỳ_I_E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75" w:type="dxa"/>
            <w:gridSpan w:val="3"/>
            <w:vMerge w:val="restart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Các khoản phải khấu trừ vào lương</w:t>
            </w:r>
          </w:p>
        </w:tc>
        <w:tc>
          <w:tcPr>
            <w:tcW w:w="2125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 BHXH (7%)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………………………………..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BHXH_7_E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75" w:type="dxa"/>
            <w:gridSpan w:val="3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 BHYT (1.5%)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BHYT_15_E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75" w:type="dxa"/>
            <w:gridSpan w:val="3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 BHTN (1%)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…………………………………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BHTN_1_E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75" w:type="dxa"/>
            <w:gridSpan w:val="3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 Truy thu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………………………………..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Truy_thu_E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75" w:type="dxa"/>
            <w:gridSpan w:val="3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 Thuế TNCN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…………………………………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Thuế_TNCN_phải_nộp_E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75" w:type="dxa"/>
            <w:gridSpan w:val="3"/>
            <w:vMerge w:val="continue"/>
            <w:tcBorders>
              <w:top w:val="nil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 xml:space="preserve"> Tổng 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………………………………..</w: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instrText xml:space="preserve"> MERGEFIELD Tổng_E </w:instrText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00" w:type="dxa"/>
            <w:gridSpan w:val="4"/>
            <w:tcBorders>
              <w:top w:val="nil"/>
              <w:left w:val="dotted" w:color="auto" w:sz="8" w:space="0"/>
              <w:bottom w:val="dotted" w:color="auto" w:sz="4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Thực lĩnh</w:t>
            </w:r>
          </w:p>
        </w:tc>
        <w:tc>
          <w:tcPr>
            <w:tcW w:w="5070" w:type="dxa"/>
            <w:tcBorders>
              <w:top w:val="nil"/>
              <w:left w:val="nil"/>
              <w:bottom w:val="dotted" w:color="auto" w:sz="4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MERGEFIELD Thực_lĩnh_E </w:instrTex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………………………………….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</w:tr>
      <w:tr>
        <w:trPr>
          <w:trHeight w:val="741" w:hRule="atLeast"/>
        </w:trPr>
        <w:tc>
          <w:tcPr>
            <w:tcW w:w="1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</w:rPr>
              <w:t>Ghi chú</w:t>
            </w:r>
          </w:p>
        </w:tc>
        <w:tc>
          <w:tcPr>
            <w:tcW w:w="759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after="0" w:afterLines="0" w:line="240" w:lineRule="auto"/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instrText xml:space="preserve"> MERGEFIELD Ghi_chú </w:instrTex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t>Lương trách nhiệm trừ phạt HC: ………………………………….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</w:rPr>
              <w:fldChar w:fldCharType="end"/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sz w:val="26"/>
          <w:szCs w:val="26"/>
        </w:rPr>
      </w:pPr>
    </w:p>
    <w:p>
      <w:pPr>
        <w:spacing w:line="240" w:lineRule="auto"/>
        <w:rPr>
          <w:rFonts w:hint="default" w:ascii="Times New Roman" w:hAnsi="Times New Roman" w:cs="Times New Roman"/>
          <w:sz w:val="26"/>
          <w:szCs w:val="26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81FB8"/>
    <w:rsid w:val="1CF8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2020-10-20T08:05:00Z</dcterms:created>
  <dc:creator>Administrator</dc:creator>
  <cp:lastModifiedBy>Administrator</cp:lastModifiedBy>
  <dcterms:modified xsi:type="dcterms:W3CDTF">2020-10-20T08:07:56Z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