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00" w:lineRule="auto"/>
        <w:jc w:val="center"/>
        <w:rPr>
          <w:b w:val="1"/>
          <w:sz w:val="28"/>
          <w:szCs w:val="28"/>
        </w:rPr>
      </w:pPr>
      <w:r w:rsidDel="00000000" w:rsidR="00000000" w:rsidRPr="00000000">
        <w:rPr>
          <w:b w:val="1"/>
          <w:sz w:val="28"/>
          <w:szCs w:val="28"/>
          <w:rtl w:val="0"/>
        </w:rPr>
        <w:t xml:space="preserve">CỘNG HÒA XÃ HỘI CHỦ NGHĨA VIỆT NAM</w:t>
      </w:r>
    </w:p>
    <w:p w:rsidR="00000000" w:rsidDel="00000000" w:rsidP="00000000" w:rsidRDefault="00000000" w:rsidRPr="00000000" w14:paraId="00000002">
      <w:pPr>
        <w:shd w:fill="ffffff" w:val="clear"/>
        <w:spacing w:after="100" w:lineRule="auto"/>
        <w:jc w:val="center"/>
        <w:rPr>
          <w:b w:val="1"/>
          <w:sz w:val="28"/>
          <w:szCs w:val="28"/>
        </w:rPr>
      </w:pPr>
      <w:r w:rsidDel="00000000" w:rsidR="00000000" w:rsidRPr="00000000">
        <w:rPr>
          <w:b w:val="1"/>
          <w:sz w:val="28"/>
          <w:szCs w:val="28"/>
          <w:rtl w:val="0"/>
        </w:rPr>
        <w:t xml:space="preserve">Độc lập – Tự do – Hạnh phúc</w:t>
      </w:r>
    </w:p>
    <w:p w:rsidR="00000000" w:rsidDel="00000000" w:rsidP="00000000" w:rsidRDefault="00000000" w:rsidRPr="00000000" w14:paraId="00000003">
      <w:pPr>
        <w:shd w:fill="ffffff" w:val="clear"/>
        <w:spacing w:after="100" w:lineRule="auto"/>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04">
      <w:pPr>
        <w:shd w:fill="ffffff" w:val="clear"/>
        <w:spacing w:after="100" w:lineRule="auto"/>
        <w:jc w:val="right"/>
        <w:rPr>
          <w:sz w:val="28"/>
          <w:szCs w:val="28"/>
        </w:rPr>
      </w:pPr>
      <w:r w:rsidDel="00000000" w:rsidR="00000000" w:rsidRPr="00000000">
        <w:rPr>
          <w:sz w:val="28"/>
          <w:szCs w:val="28"/>
          <w:rtl w:val="0"/>
        </w:rPr>
        <w:t xml:space="preserve">….……….., ngày…tháng…năm…</w:t>
      </w:r>
    </w:p>
    <w:p w:rsidR="00000000" w:rsidDel="00000000" w:rsidP="00000000" w:rsidRDefault="00000000" w:rsidRPr="00000000" w14:paraId="00000005">
      <w:pPr>
        <w:shd w:fill="ffffff" w:val="clear"/>
        <w:spacing w:after="100" w:lineRule="auto"/>
        <w:jc w:val="center"/>
        <w:rPr>
          <w:b w:val="1"/>
          <w:sz w:val="28"/>
          <w:szCs w:val="28"/>
        </w:rPr>
      </w:pPr>
      <w:r w:rsidDel="00000000" w:rsidR="00000000" w:rsidRPr="00000000">
        <w:rPr>
          <w:b w:val="1"/>
          <w:sz w:val="28"/>
          <w:szCs w:val="28"/>
          <w:rtl w:val="0"/>
        </w:rPr>
        <w:t xml:space="preserve">HỢP ĐỒNG MUA BÁN VẬT LIỆU XÂY DỰNG THƯƠNG PHẨM</w:t>
      </w:r>
    </w:p>
    <w:p w:rsidR="00000000" w:rsidDel="00000000" w:rsidP="00000000" w:rsidRDefault="00000000" w:rsidRPr="00000000" w14:paraId="00000006">
      <w:pPr>
        <w:shd w:fill="ffffff" w:val="clear"/>
        <w:spacing w:after="100" w:lineRule="auto"/>
        <w:jc w:val="center"/>
        <w:rPr>
          <w:i w:val="1"/>
          <w:sz w:val="28"/>
          <w:szCs w:val="28"/>
        </w:rPr>
      </w:pPr>
      <w:r w:rsidDel="00000000" w:rsidR="00000000" w:rsidRPr="00000000">
        <w:rPr>
          <w:i w:val="1"/>
          <w:sz w:val="28"/>
          <w:szCs w:val="28"/>
          <w:rtl w:val="0"/>
        </w:rPr>
        <w:t xml:space="preserve">(Số: … / HĐMB – ……)</w:t>
      </w:r>
    </w:p>
    <w:p w:rsidR="00000000" w:rsidDel="00000000" w:rsidP="00000000" w:rsidRDefault="00000000" w:rsidRPr="00000000" w14:paraId="00000007">
      <w:pPr>
        <w:spacing w:before="240" w:lineRule="auto"/>
        <w:jc w:val="both"/>
        <w:rPr>
          <w:i w:val="1"/>
          <w:sz w:val="28"/>
          <w:szCs w:val="28"/>
          <w:highlight w:val="white"/>
        </w:rPr>
      </w:pPr>
      <w:r w:rsidDel="00000000" w:rsidR="00000000" w:rsidRPr="00000000">
        <w:rPr>
          <w:i w:val="1"/>
          <w:sz w:val="28"/>
          <w:szCs w:val="28"/>
          <w:highlight w:val="white"/>
          <w:rtl w:val="0"/>
        </w:rPr>
        <w:t xml:space="preserve">Căn cứ: Bộ luật dân sự 2015;</w:t>
      </w:r>
    </w:p>
    <w:p w:rsidR="00000000" w:rsidDel="00000000" w:rsidP="00000000" w:rsidRDefault="00000000" w:rsidRPr="00000000" w14:paraId="00000008">
      <w:pPr>
        <w:spacing w:before="240" w:lineRule="auto"/>
        <w:jc w:val="both"/>
        <w:rPr>
          <w:i w:val="1"/>
          <w:sz w:val="28"/>
          <w:szCs w:val="28"/>
          <w:highlight w:val="white"/>
        </w:rPr>
      </w:pPr>
      <w:r w:rsidDel="00000000" w:rsidR="00000000" w:rsidRPr="00000000">
        <w:rPr>
          <w:i w:val="1"/>
          <w:sz w:val="28"/>
          <w:szCs w:val="28"/>
          <w:highlight w:val="white"/>
          <w:rtl w:val="0"/>
        </w:rPr>
        <w:t xml:space="preserve">Căn cứ vào nhu cầu của các bên tham gia ký kết hợp đồng.</w:t>
      </w:r>
    </w:p>
    <w:p w:rsidR="00000000" w:rsidDel="00000000" w:rsidP="00000000" w:rsidRDefault="00000000" w:rsidRPr="00000000" w14:paraId="00000009">
      <w:pPr>
        <w:shd w:fill="ffffff" w:val="clear"/>
        <w:spacing w:after="100" w:lineRule="auto"/>
        <w:jc w:val="both"/>
        <w:rPr>
          <w:sz w:val="28"/>
          <w:szCs w:val="28"/>
        </w:rPr>
      </w:pPr>
      <w:r w:rsidDel="00000000" w:rsidR="00000000" w:rsidRPr="00000000">
        <w:rPr>
          <w:sz w:val="28"/>
          <w:szCs w:val="28"/>
          <w:rtl w:val="0"/>
        </w:rPr>
        <w:t xml:space="preserve">Hôm nay, ngày … / … / … tại ….., chúng tôi gồm:</w:t>
      </w:r>
    </w:p>
    <w:p w:rsidR="00000000" w:rsidDel="00000000" w:rsidP="00000000" w:rsidRDefault="00000000" w:rsidRPr="00000000" w14:paraId="0000000A">
      <w:pPr>
        <w:shd w:fill="ffffff" w:val="clear"/>
        <w:spacing w:after="100" w:lineRule="auto"/>
        <w:jc w:val="both"/>
        <w:rPr>
          <w:sz w:val="28"/>
          <w:szCs w:val="28"/>
        </w:rPr>
      </w:pPr>
      <w:r w:rsidDel="00000000" w:rsidR="00000000" w:rsidRPr="00000000">
        <w:rPr>
          <w:b w:val="1"/>
          <w:sz w:val="28"/>
          <w:szCs w:val="28"/>
          <w:rtl w:val="0"/>
        </w:rPr>
        <w:t xml:space="preserve">BÊN A</w:t>
      </w:r>
      <w:r w:rsidDel="00000000" w:rsidR="00000000" w:rsidRPr="00000000">
        <w:rPr>
          <w:sz w:val="28"/>
          <w:szCs w:val="28"/>
          <w:rtl w:val="0"/>
        </w:rPr>
        <w:t xml:space="preserve">: Ông …. (Bên bán)</w:t>
      </w:r>
    </w:p>
    <w:p w:rsidR="00000000" w:rsidDel="00000000" w:rsidP="00000000" w:rsidRDefault="00000000" w:rsidRPr="00000000" w14:paraId="0000000B">
      <w:pPr>
        <w:shd w:fill="ffffff" w:val="clear"/>
        <w:spacing w:after="100" w:lineRule="auto"/>
        <w:jc w:val="both"/>
        <w:rPr>
          <w:sz w:val="28"/>
          <w:szCs w:val="28"/>
        </w:rPr>
      </w:pPr>
      <w:r w:rsidDel="00000000" w:rsidR="00000000" w:rsidRPr="00000000">
        <w:rPr>
          <w:sz w:val="28"/>
          <w:szCs w:val="28"/>
          <w:rtl w:val="0"/>
        </w:rPr>
        <w:t xml:space="preserve">CMND số: …. cấp tại ….. ngày cấp …. / …../ ….</w:t>
      </w:r>
    </w:p>
    <w:p w:rsidR="00000000" w:rsidDel="00000000" w:rsidP="00000000" w:rsidRDefault="00000000" w:rsidRPr="00000000" w14:paraId="0000000C">
      <w:pPr>
        <w:shd w:fill="ffffff" w:val="clear"/>
        <w:spacing w:after="100" w:lineRule="auto"/>
        <w:jc w:val="both"/>
        <w:rPr>
          <w:sz w:val="28"/>
          <w:szCs w:val="28"/>
        </w:rPr>
      </w:pPr>
      <w:r w:rsidDel="00000000" w:rsidR="00000000" w:rsidRPr="00000000">
        <w:rPr>
          <w:sz w:val="28"/>
          <w:szCs w:val="28"/>
          <w:rtl w:val="0"/>
        </w:rPr>
        <w:t xml:space="preserve">Địa chỉ thường trú: ….</w:t>
      </w:r>
    </w:p>
    <w:p w:rsidR="00000000" w:rsidDel="00000000" w:rsidP="00000000" w:rsidRDefault="00000000" w:rsidRPr="00000000" w14:paraId="0000000D">
      <w:pPr>
        <w:shd w:fill="ffffff" w:val="clear"/>
        <w:spacing w:after="100" w:lineRule="auto"/>
        <w:jc w:val="both"/>
        <w:rPr>
          <w:sz w:val="28"/>
          <w:szCs w:val="28"/>
        </w:rPr>
      </w:pPr>
      <w:r w:rsidDel="00000000" w:rsidR="00000000" w:rsidRPr="00000000">
        <w:rPr>
          <w:sz w:val="28"/>
          <w:szCs w:val="28"/>
          <w:rtl w:val="0"/>
        </w:rPr>
        <w:t xml:space="preserve">Mã số thuế: ……</w:t>
      </w:r>
    </w:p>
    <w:p w:rsidR="00000000" w:rsidDel="00000000" w:rsidP="00000000" w:rsidRDefault="00000000" w:rsidRPr="00000000" w14:paraId="0000000E">
      <w:pPr>
        <w:shd w:fill="ffffff" w:val="clear"/>
        <w:spacing w:after="100" w:lineRule="auto"/>
        <w:jc w:val="both"/>
        <w:rPr>
          <w:sz w:val="28"/>
          <w:szCs w:val="28"/>
        </w:rPr>
      </w:pPr>
      <w:r w:rsidDel="00000000" w:rsidR="00000000" w:rsidRPr="00000000">
        <w:rPr>
          <w:sz w:val="28"/>
          <w:szCs w:val="28"/>
          <w:rtl w:val="0"/>
        </w:rPr>
        <w:t xml:space="preserve">Số điện thoại liên lạc: ….</w:t>
      </w:r>
    </w:p>
    <w:p w:rsidR="00000000" w:rsidDel="00000000" w:rsidP="00000000" w:rsidRDefault="00000000" w:rsidRPr="00000000" w14:paraId="0000000F">
      <w:pPr>
        <w:shd w:fill="ffffff" w:val="clear"/>
        <w:spacing w:after="100" w:lineRule="auto"/>
        <w:jc w:val="both"/>
        <w:rPr>
          <w:sz w:val="28"/>
          <w:szCs w:val="28"/>
        </w:rPr>
      </w:pPr>
      <w:r w:rsidDel="00000000" w:rsidR="00000000" w:rsidRPr="00000000">
        <w:rPr>
          <w:b w:val="1"/>
          <w:sz w:val="28"/>
          <w:szCs w:val="28"/>
          <w:rtl w:val="0"/>
        </w:rPr>
        <w:t xml:space="preserve">BÊN B</w:t>
      </w:r>
      <w:r w:rsidDel="00000000" w:rsidR="00000000" w:rsidRPr="00000000">
        <w:rPr>
          <w:sz w:val="28"/>
          <w:szCs w:val="28"/>
          <w:rtl w:val="0"/>
        </w:rPr>
        <w:t xml:space="preserve">: Ông …. (Bên mua)</w:t>
      </w:r>
    </w:p>
    <w:p w:rsidR="00000000" w:rsidDel="00000000" w:rsidP="00000000" w:rsidRDefault="00000000" w:rsidRPr="00000000" w14:paraId="00000010">
      <w:pPr>
        <w:shd w:fill="ffffff" w:val="clear"/>
        <w:spacing w:after="100" w:lineRule="auto"/>
        <w:jc w:val="both"/>
        <w:rPr>
          <w:sz w:val="28"/>
          <w:szCs w:val="28"/>
        </w:rPr>
      </w:pPr>
      <w:r w:rsidDel="00000000" w:rsidR="00000000" w:rsidRPr="00000000">
        <w:rPr>
          <w:sz w:val="28"/>
          <w:szCs w:val="28"/>
          <w:rtl w:val="0"/>
        </w:rPr>
        <w:t xml:space="preserve">CMND số: …. Cấp tại ….. ngày cấp …. / …../ ….</w:t>
      </w:r>
    </w:p>
    <w:p w:rsidR="00000000" w:rsidDel="00000000" w:rsidP="00000000" w:rsidRDefault="00000000" w:rsidRPr="00000000" w14:paraId="00000011">
      <w:pPr>
        <w:shd w:fill="ffffff" w:val="clear"/>
        <w:spacing w:after="100" w:lineRule="auto"/>
        <w:jc w:val="both"/>
        <w:rPr>
          <w:sz w:val="28"/>
          <w:szCs w:val="28"/>
        </w:rPr>
      </w:pPr>
      <w:r w:rsidDel="00000000" w:rsidR="00000000" w:rsidRPr="00000000">
        <w:rPr>
          <w:sz w:val="28"/>
          <w:szCs w:val="28"/>
          <w:rtl w:val="0"/>
        </w:rPr>
        <w:t xml:space="preserve">Địa chỉ thường trú: ….</w:t>
      </w:r>
    </w:p>
    <w:p w:rsidR="00000000" w:rsidDel="00000000" w:rsidP="00000000" w:rsidRDefault="00000000" w:rsidRPr="00000000" w14:paraId="00000012">
      <w:pPr>
        <w:shd w:fill="ffffff" w:val="clear"/>
        <w:spacing w:after="100" w:lineRule="auto"/>
        <w:jc w:val="both"/>
        <w:rPr>
          <w:sz w:val="28"/>
          <w:szCs w:val="28"/>
        </w:rPr>
      </w:pPr>
      <w:r w:rsidDel="00000000" w:rsidR="00000000" w:rsidRPr="00000000">
        <w:rPr>
          <w:sz w:val="28"/>
          <w:szCs w:val="28"/>
          <w:rtl w:val="0"/>
        </w:rPr>
        <w:t xml:space="preserve">Mã số thuế: ……</w:t>
      </w:r>
    </w:p>
    <w:p w:rsidR="00000000" w:rsidDel="00000000" w:rsidP="00000000" w:rsidRDefault="00000000" w:rsidRPr="00000000" w14:paraId="00000013">
      <w:pPr>
        <w:shd w:fill="ffffff" w:val="clear"/>
        <w:spacing w:after="100" w:lineRule="auto"/>
        <w:jc w:val="both"/>
        <w:rPr>
          <w:sz w:val="28"/>
          <w:szCs w:val="28"/>
        </w:rPr>
      </w:pPr>
      <w:r w:rsidDel="00000000" w:rsidR="00000000" w:rsidRPr="00000000">
        <w:rPr>
          <w:sz w:val="28"/>
          <w:szCs w:val="28"/>
          <w:rtl w:val="0"/>
        </w:rPr>
        <w:t xml:space="preserve">Số điện thoại liên lạc: ….</w:t>
      </w:r>
    </w:p>
    <w:p w:rsidR="00000000" w:rsidDel="00000000" w:rsidP="00000000" w:rsidRDefault="00000000" w:rsidRPr="00000000" w14:paraId="00000014">
      <w:pPr>
        <w:shd w:fill="ffffff" w:val="clear"/>
        <w:spacing w:after="100" w:lineRule="auto"/>
        <w:jc w:val="both"/>
        <w:rPr>
          <w:sz w:val="28"/>
          <w:szCs w:val="28"/>
        </w:rPr>
      </w:pPr>
      <w:r w:rsidDel="00000000" w:rsidR="00000000" w:rsidRPr="00000000">
        <w:rPr>
          <w:sz w:val="28"/>
          <w:szCs w:val="28"/>
          <w:rtl w:val="0"/>
        </w:rPr>
        <w:t xml:space="preserve">Cùng thỏa thuận ký kết hợp đồng số …. ngày …. tháng … năm …. để mua bán bê tông thương phẩm.</w:t>
      </w:r>
    </w:p>
    <w:p w:rsidR="00000000" w:rsidDel="00000000" w:rsidP="00000000" w:rsidRDefault="00000000" w:rsidRPr="00000000" w14:paraId="00000015">
      <w:pPr>
        <w:shd w:fill="ffffff" w:val="clear"/>
        <w:spacing w:after="100" w:lineRule="auto"/>
        <w:jc w:val="both"/>
        <w:rPr>
          <w:b w:val="1"/>
          <w:sz w:val="28"/>
          <w:szCs w:val="28"/>
        </w:rPr>
      </w:pPr>
      <w:r w:rsidDel="00000000" w:rsidR="00000000" w:rsidRPr="00000000">
        <w:rPr>
          <w:b w:val="1"/>
          <w:sz w:val="28"/>
          <w:szCs w:val="28"/>
          <w:rtl w:val="0"/>
        </w:rPr>
        <w:t xml:space="preserve">ĐIỀU 1. Nội dung của hợp đồng</w:t>
      </w:r>
    </w:p>
    <w:p w:rsidR="00000000" w:rsidDel="00000000" w:rsidP="00000000" w:rsidRDefault="00000000" w:rsidRPr="00000000" w14:paraId="00000016">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Đối tượng của hợp đồng: Bê tông thương phẩm theo mác, chỉ tiêu kỹ thuật và các dịch vụ khác</w:t>
      </w:r>
    </w:p>
    <w:p w:rsidR="00000000" w:rsidDel="00000000" w:rsidP="00000000" w:rsidRDefault="00000000" w:rsidRPr="00000000" w14:paraId="00000017">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Địa điểm giao: Nhà xưởng số …..</w:t>
      </w:r>
    </w:p>
    <w:p w:rsidR="00000000" w:rsidDel="00000000" w:rsidP="00000000" w:rsidRDefault="00000000" w:rsidRPr="00000000" w14:paraId="00000018">
      <w:pPr>
        <w:shd w:fill="ffffff" w:val="clear"/>
        <w:spacing w:after="100" w:lineRule="auto"/>
        <w:jc w:val="both"/>
        <w:rPr>
          <w:b w:val="1"/>
          <w:sz w:val="28"/>
          <w:szCs w:val="28"/>
        </w:rPr>
      </w:pPr>
      <w:r w:rsidDel="00000000" w:rsidR="00000000" w:rsidRPr="00000000">
        <w:rPr>
          <w:b w:val="1"/>
          <w:sz w:val="28"/>
          <w:szCs w:val="28"/>
          <w:rtl w:val="0"/>
        </w:rPr>
        <w:t xml:space="preserve">ĐIỀU 2. Thời hạn thực hiện hợp đồng</w:t>
      </w:r>
    </w:p>
    <w:p w:rsidR="00000000" w:rsidDel="00000000" w:rsidP="00000000" w:rsidRDefault="00000000" w:rsidRPr="00000000" w14:paraId="00000019">
      <w:pPr>
        <w:shd w:fill="ffffff" w:val="clear"/>
        <w:spacing w:after="100" w:lineRule="auto"/>
        <w:jc w:val="both"/>
        <w:rPr>
          <w:sz w:val="28"/>
          <w:szCs w:val="28"/>
        </w:rPr>
      </w:pPr>
      <w:r w:rsidDel="00000000" w:rsidR="00000000" w:rsidRPr="00000000">
        <w:rPr>
          <w:sz w:val="28"/>
          <w:szCs w:val="28"/>
          <w:rtl w:val="0"/>
        </w:rPr>
        <w:t xml:space="preserve">Hợp đồng được thực hiện từ ngày … tháng … năm … đến ngày … tháng … năm … kể từ ngày ký kết hợp đồng.</w:t>
      </w:r>
    </w:p>
    <w:p w:rsidR="00000000" w:rsidDel="00000000" w:rsidP="00000000" w:rsidRDefault="00000000" w:rsidRPr="00000000" w14:paraId="0000001A">
      <w:pPr>
        <w:shd w:fill="ffffff" w:val="clear"/>
        <w:spacing w:after="100" w:lineRule="auto"/>
        <w:jc w:val="both"/>
        <w:rPr>
          <w:b w:val="1"/>
          <w:sz w:val="28"/>
          <w:szCs w:val="28"/>
        </w:rPr>
      </w:pPr>
      <w:r w:rsidDel="00000000" w:rsidR="00000000" w:rsidRPr="00000000">
        <w:rPr>
          <w:b w:val="1"/>
          <w:sz w:val="28"/>
          <w:szCs w:val="28"/>
          <w:rtl w:val="0"/>
        </w:rPr>
        <w:t xml:space="preserve">ĐIỀU 3: Thực hiện hợp đồng</w:t>
      </w:r>
    </w:p>
    <w:p w:rsidR="00000000" w:rsidDel="00000000" w:rsidP="00000000" w:rsidRDefault="00000000" w:rsidRPr="00000000" w14:paraId="0000001B">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Bên A đồng ý bán và Bên B đồng ý mua các loại bê tông thương phẩm sau:</w:t>
      </w:r>
    </w:p>
    <w:p w:rsidR="00000000" w:rsidDel="00000000" w:rsidP="00000000" w:rsidRDefault="00000000" w:rsidRPr="00000000" w14:paraId="0000001C">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Giá trị hợp đồng được tính dựa theo khối lượng bê tông theo yêu cầu thực tế công trình. Giá trị cuối cùng của hợp đồng hay giá trị hàng hóa mua bán được xác định chính thức dựa trên khối lượng bê tông được 2 bên ký xác nhận trong các biên bản xác nhận khối lượng và các biên bản xác nhận khối lượng này là một phần không thể tách rời của hợp đồng này.</w:t>
      </w:r>
    </w:p>
    <w:p w:rsidR="00000000" w:rsidDel="00000000" w:rsidP="00000000" w:rsidRDefault="00000000" w:rsidRPr="00000000" w14:paraId="0000001D">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Đơn giá sẽ được tính tại thời điểm ký kết hợp đồng.</w:t>
      </w:r>
    </w:p>
    <w:p w:rsidR="00000000" w:rsidDel="00000000" w:rsidP="00000000" w:rsidRDefault="00000000" w:rsidRPr="00000000" w14:paraId="0000001E">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 Vật liệu: Xi măng Bút Sơn, cát vàng Sông Lô.</w:t>
      </w:r>
    </w:p>
    <w:p w:rsidR="00000000" w:rsidDel="00000000" w:rsidP="00000000" w:rsidRDefault="00000000" w:rsidRPr="00000000" w14:paraId="0000001F">
      <w:pPr>
        <w:shd w:fill="ffffff" w:val="clear"/>
        <w:spacing w:after="100" w:lineRule="auto"/>
        <w:jc w:val="both"/>
        <w:rPr>
          <w:b w:val="1"/>
          <w:sz w:val="28"/>
          <w:szCs w:val="28"/>
        </w:rPr>
      </w:pPr>
      <w:r w:rsidDel="00000000" w:rsidR="00000000" w:rsidRPr="00000000">
        <w:rPr>
          <w:b w:val="1"/>
          <w:sz w:val="28"/>
          <w:szCs w:val="28"/>
          <w:rtl w:val="0"/>
        </w:rPr>
        <w:t xml:space="preserve">ĐIỀU 4: Hình thức thanh toán</w:t>
      </w:r>
    </w:p>
    <w:p w:rsidR="00000000" w:rsidDel="00000000" w:rsidP="00000000" w:rsidRDefault="00000000" w:rsidRPr="00000000" w14:paraId="00000020">
      <w:pPr>
        <w:shd w:fill="ffffff" w:val="clear"/>
        <w:spacing w:after="100" w:lineRule="auto"/>
        <w:jc w:val="both"/>
        <w:rPr>
          <w:sz w:val="28"/>
          <w:szCs w:val="28"/>
        </w:rPr>
      </w:pPr>
      <w:r w:rsidDel="00000000" w:rsidR="00000000" w:rsidRPr="00000000">
        <w:rPr>
          <w:sz w:val="28"/>
          <w:szCs w:val="28"/>
          <w:rtl w:val="0"/>
        </w:rPr>
        <w:t xml:space="preserve">Bên B sẽ thanh toán cho Bên A bằng tiền mặt</w:t>
      </w:r>
    </w:p>
    <w:p w:rsidR="00000000" w:rsidDel="00000000" w:rsidP="00000000" w:rsidRDefault="00000000" w:rsidRPr="00000000" w14:paraId="00000021">
      <w:pPr>
        <w:shd w:fill="ffffff" w:val="clear"/>
        <w:spacing w:after="100" w:lineRule="auto"/>
        <w:jc w:val="both"/>
        <w:rPr>
          <w:sz w:val="28"/>
          <w:szCs w:val="28"/>
        </w:rPr>
      </w:pPr>
      <w:r w:rsidDel="00000000" w:rsidR="00000000" w:rsidRPr="00000000">
        <w:rPr>
          <w:sz w:val="28"/>
          <w:szCs w:val="28"/>
          <w:rtl w:val="0"/>
        </w:rPr>
        <w:t xml:space="preserve">Bên B có trách nhiệm thanh toán cho Bên A 100 % giá trị tiền hàng sau khi nhận hàng của từng đợt đổ.</w:t>
      </w:r>
    </w:p>
    <w:p w:rsidR="00000000" w:rsidDel="00000000" w:rsidP="00000000" w:rsidRDefault="00000000" w:rsidRPr="00000000" w14:paraId="00000022">
      <w:pPr>
        <w:shd w:fill="ffffff" w:val="clear"/>
        <w:spacing w:after="100" w:lineRule="auto"/>
        <w:jc w:val="both"/>
        <w:rPr>
          <w:sz w:val="28"/>
          <w:szCs w:val="28"/>
        </w:rPr>
      </w:pPr>
      <w:r w:rsidDel="00000000" w:rsidR="00000000" w:rsidRPr="00000000">
        <w:rPr>
          <w:sz w:val="28"/>
          <w:szCs w:val="28"/>
          <w:rtl w:val="0"/>
        </w:rPr>
        <w:t xml:space="preserve">Nếu quá hạn thanh toán 05 ngày của từng đợt đổ mà Bên A vẫn chưa nhận được tiền thanh toán của Bên B thì Bên A có quyền đơn phương ngừng cung cấp bê tông.</w:t>
      </w:r>
    </w:p>
    <w:p w:rsidR="00000000" w:rsidDel="00000000" w:rsidP="00000000" w:rsidRDefault="00000000" w:rsidRPr="00000000" w14:paraId="00000023">
      <w:pPr>
        <w:shd w:fill="ffffff" w:val="clear"/>
        <w:spacing w:after="100" w:lineRule="auto"/>
        <w:jc w:val="both"/>
        <w:rPr>
          <w:b w:val="1"/>
          <w:sz w:val="28"/>
          <w:szCs w:val="28"/>
        </w:rPr>
      </w:pPr>
      <w:r w:rsidDel="00000000" w:rsidR="00000000" w:rsidRPr="00000000">
        <w:rPr>
          <w:b w:val="1"/>
          <w:sz w:val="28"/>
          <w:szCs w:val="28"/>
          <w:rtl w:val="0"/>
        </w:rPr>
        <w:t xml:space="preserve">ĐIỀU 5: Quyền và nghĩa vụ của các bên</w:t>
      </w:r>
    </w:p>
    <w:p w:rsidR="00000000" w:rsidDel="00000000" w:rsidP="00000000" w:rsidRDefault="00000000" w:rsidRPr="00000000" w14:paraId="00000024">
      <w:pPr>
        <w:shd w:fill="ffffff" w:val="clear"/>
        <w:spacing w:after="100" w:lineRule="auto"/>
        <w:jc w:val="both"/>
        <w:rPr>
          <w:b w:val="1"/>
          <w:sz w:val="28"/>
          <w:szCs w:val="28"/>
        </w:rPr>
      </w:pPr>
      <w:r w:rsidDel="00000000" w:rsidR="00000000" w:rsidRPr="00000000">
        <w:rPr>
          <w:b w:val="1"/>
          <w:sz w:val="28"/>
          <w:szCs w:val="28"/>
          <w:rtl w:val="0"/>
        </w:rPr>
        <w:t xml:space="preserve">Bên A:</w:t>
      </w:r>
    </w:p>
    <w:p w:rsidR="00000000" w:rsidDel="00000000" w:rsidP="00000000" w:rsidRDefault="00000000" w:rsidRPr="00000000" w14:paraId="00000025">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-Đảm bảo đúng yêu cầu kỹ thuật trong dịch vụ cung cấp bê tông.</w:t>
      </w:r>
    </w:p>
    <w:p w:rsidR="00000000" w:rsidDel="00000000" w:rsidP="00000000" w:rsidRDefault="00000000" w:rsidRPr="00000000" w14:paraId="00000026">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-Chấp hành nghiêm nội quy công trường của Bên B.</w:t>
      </w:r>
    </w:p>
    <w:p w:rsidR="00000000" w:rsidDel="00000000" w:rsidP="00000000" w:rsidRDefault="00000000" w:rsidRPr="00000000" w14:paraId="00000027">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-Tự chịu trách nhiệm về an toàn lao động đối với nhân viên của đơn vị mình trong suốt quá trình thi công.</w:t>
      </w:r>
    </w:p>
    <w:p w:rsidR="00000000" w:rsidDel="00000000" w:rsidP="00000000" w:rsidRDefault="00000000" w:rsidRPr="00000000" w14:paraId="00000028">
      <w:pPr>
        <w:shd w:fill="ffffff" w:val="clear"/>
        <w:spacing w:after="100" w:lineRule="auto"/>
        <w:jc w:val="both"/>
        <w:rPr>
          <w:b w:val="1"/>
          <w:sz w:val="28"/>
          <w:szCs w:val="28"/>
        </w:rPr>
      </w:pPr>
      <w:r w:rsidDel="00000000" w:rsidR="00000000" w:rsidRPr="00000000">
        <w:rPr>
          <w:b w:val="1"/>
          <w:sz w:val="28"/>
          <w:szCs w:val="28"/>
          <w:rtl w:val="0"/>
        </w:rPr>
        <w:t xml:space="preserve">Bên B:</w:t>
      </w:r>
    </w:p>
    <w:p w:rsidR="00000000" w:rsidDel="00000000" w:rsidP="00000000" w:rsidRDefault="00000000" w:rsidRPr="00000000" w14:paraId="00000029">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-Đăt hàng trước 24 giờ. Thòi gian đổ bê tông sẽ được xác định tối thiểu trước 4 giờ.</w:t>
      </w:r>
    </w:p>
    <w:p w:rsidR="00000000" w:rsidDel="00000000" w:rsidP="00000000" w:rsidRDefault="00000000" w:rsidRPr="00000000" w14:paraId="0000002A">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-Lắp đặt các thiết bị phục vụ đảm bảo trật tự an toàn vệ sinh môi trường trước cổng công trường trong và sau khi đổ bê tông.</w:t>
      </w:r>
    </w:p>
    <w:p w:rsidR="00000000" w:rsidDel="00000000" w:rsidP="00000000" w:rsidRDefault="00000000" w:rsidRPr="00000000" w14:paraId="0000002B">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-Chuẩn bị mặt bằng, đường đi lại trong công trường đảm bảo cho xe chuyên chở bê tông hoạt động tốt.</w:t>
      </w:r>
    </w:p>
    <w:p w:rsidR="00000000" w:rsidDel="00000000" w:rsidP="00000000" w:rsidRDefault="00000000" w:rsidRPr="00000000" w14:paraId="0000002C">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-Thanh toán cho Bên A theo đúng thỏa thuận đã quy định.</w:t>
      </w:r>
    </w:p>
    <w:p w:rsidR="00000000" w:rsidDel="00000000" w:rsidP="00000000" w:rsidRDefault="00000000" w:rsidRPr="00000000" w14:paraId="0000002D">
      <w:pPr>
        <w:shd w:fill="ffffff" w:val="clear"/>
        <w:spacing w:after="100" w:lineRule="auto"/>
        <w:jc w:val="both"/>
        <w:rPr>
          <w:b w:val="1"/>
          <w:sz w:val="28"/>
          <w:szCs w:val="28"/>
        </w:rPr>
      </w:pPr>
      <w:r w:rsidDel="00000000" w:rsidR="00000000" w:rsidRPr="00000000">
        <w:rPr>
          <w:b w:val="1"/>
          <w:sz w:val="28"/>
          <w:szCs w:val="28"/>
          <w:rtl w:val="0"/>
        </w:rPr>
        <w:t xml:space="preserve">ĐIỀU 6: Chấm dứt hợp đồng</w:t>
      </w:r>
    </w:p>
    <w:p w:rsidR="00000000" w:rsidDel="00000000" w:rsidP="00000000" w:rsidRDefault="00000000" w:rsidRPr="00000000" w14:paraId="0000002E">
      <w:pPr>
        <w:shd w:fill="ffffff" w:val="clear"/>
        <w:spacing w:after="100" w:lineRule="auto"/>
        <w:jc w:val="both"/>
        <w:rPr>
          <w:sz w:val="28"/>
          <w:szCs w:val="28"/>
        </w:rPr>
      </w:pPr>
      <w:r w:rsidDel="00000000" w:rsidR="00000000" w:rsidRPr="00000000">
        <w:rPr>
          <w:sz w:val="28"/>
          <w:szCs w:val="28"/>
          <w:rtl w:val="0"/>
        </w:rPr>
        <w:t xml:space="preserve">Hợp đồng chấm dứt sau khi các bên đã thực hiện xong đầy đủ nội dung của hợp đồng.</w:t>
      </w:r>
    </w:p>
    <w:p w:rsidR="00000000" w:rsidDel="00000000" w:rsidP="00000000" w:rsidRDefault="00000000" w:rsidRPr="00000000" w14:paraId="0000002F">
      <w:pPr>
        <w:shd w:fill="ffffff" w:val="clear"/>
        <w:spacing w:after="100" w:lineRule="auto"/>
        <w:jc w:val="both"/>
        <w:rPr>
          <w:b w:val="1"/>
          <w:sz w:val="28"/>
          <w:szCs w:val="28"/>
        </w:rPr>
      </w:pPr>
      <w:r w:rsidDel="00000000" w:rsidR="00000000" w:rsidRPr="00000000">
        <w:rPr>
          <w:b w:val="1"/>
          <w:sz w:val="28"/>
          <w:szCs w:val="28"/>
          <w:rtl w:val="0"/>
        </w:rPr>
        <w:t xml:space="preserve">ĐIỀU 7: Giải quyết tranh chấp hợp đồng</w:t>
      </w:r>
    </w:p>
    <w:p w:rsidR="00000000" w:rsidDel="00000000" w:rsidP="00000000" w:rsidRDefault="00000000" w:rsidRPr="00000000" w14:paraId="00000030">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Hai bên cam kết thực hiện các điều khoản đã ghi trong hợp đồng , trong quá trình thực hiện nếu có xảy ra tranh chấp 2 bên phải thông báo cho nhau để tìm cách giải quyết. Trường hợp 2 bên không thỏa thuận được sẽ do Tòa án giải quyết.</w:t>
      </w:r>
    </w:p>
    <w:p w:rsidR="00000000" w:rsidDel="00000000" w:rsidP="00000000" w:rsidRDefault="00000000" w:rsidRPr="00000000" w14:paraId="00000031">
      <w:pPr>
        <w:shd w:fill="ffffff" w:val="clear"/>
        <w:spacing w:after="100" w:lineRule="auto"/>
        <w:jc w:val="both"/>
        <w:rPr>
          <w:b w:val="1"/>
          <w:sz w:val="28"/>
          <w:szCs w:val="28"/>
        </w:rPr>
      </w:pPr>
      <w:r w:rsidDel="00000000" w:rsidR="00000000" w:rsidRPr="00000000">
        <w:rPr>
          <w:b w:val="1"/>
          <w:sz w:val="28"/>
          <w:szCs w:val="28"/>
          <w:rtl w:val="0"/>
        </w:rPr>
        <w:t xml:space="preserve">Điều 8: Phạt vi phạm</w:t>
      </w:r>
    </w:p>
    <w:p w:rsidR="00000000" w:rsidDel="00000000" w:rsidP="00000000" w:rsidRDefault="00000000" w:rsidRPr="00000000" w14:paraId="00000032">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Trường hợp Bên A giao không đúng số lượng/chất lượng của hàng hóa sẽ phải chịu mức phạt 8 % tổng giá trị hợp đồng.</w:t>
      </w:r>
    </w:p>
    <w:p w:rsidR="00000000" w:rsidDel="00000000" w:rsidP="00000000" w:rsidRDefault="00000000" w:rsidRPr="00000000" w14:paraId="00000033">
      <w:pPr>
        <w:spacing w:before="240" w:lineRule="auto"/>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Trường hợp Bên B chậm thanh toán tiền cho Bên A sẽ phải bồi thường cho Bên A 8 % tổng giá trị hợp đồng.</w:t>
      </w:r>
    </w:p>
    <w:p w:rsidR="00000000" w:rsidDel="00000000" w:rsidP="00000000" w:rsidRDefault="00000000" w:rsidRPr="00000000" w14:paraId="00000034">
      <w:pPr>
        <w:shd w:fill="ffffff" w:val="clear"/>
        <w:spacing w:after="100" w:lineRule="auto"/>
        <w:jc w:val="both"/>
        <w:rPr>
          <w:sz w:val="28"/>
          <w:szCs w:val="28"/>
        </w:rPr>
      </w:pPr>
      <w:r w:rsidDel="00000000" w:rsidR="00000000" w:rsidRPr="00000000">
        <w:rPr>
          <w:sz w:val="28"/>
          <w:szCs w:val="28"/>
          <w:rtl w:val="0"/>
        </w:rPr>
        <w:t xml:space="preserve">Hợp đồng này được lập thành 02 bản, mỗi bên giữ 1 bản có giá trị pháp lý như nhau.</w:t>
      </w:r>
    </w:p>
    <w:p w:rsidR="00000000" w:rsidDel="00000000" w:rsidP="00000000" w:rsidRDefault="00000000" w:rsidRPr="00000000" w14:paraId="00000035">
      <w:pPr>
        <w:shd w:fill="ffffff" w:val="clear"/>
        <w:spacing w:after="100" w:lineRule="auto"/>
        <w:jc w:val="both"/>
        <w:rPr>
          <w:sz w:val="28"/>
          <w:szCs w:val="28"/>
        </w:rPr>
      </w:pPr>
      <w:r w:rsidDel="00000000" w:rsidR="00000000" w:rsidRPr="00000000">
        <w:rPr>
          <w:sz w:val="28"/>
          <w:szCs w:val="28"/>
          <w:rtl w:val="0"/>
        </w:rPr>
        <w:t xml:space="preserve">Hợp đồng có giá trị kể từ ngày ký.</w:t>
      </w:r>
    </w:p>
    <w:tbl>
      <w:tblPr>
        <w:tblStyle w:val="Table1"/>
        <w:tblW w:w="880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10"/>
        <w:gridCol w:w="4395"/>
        <w:tblGridChange w:id="0">
          <w:tblGrid>
            <w:gridCol w:w="4410"/>
            <w:gridCol w:w="4395"/>
          </w:tblGrid>
        </w:tblGridChange>
      </w:tblGrid>
      <w:tr>
        <w:trPr>
          <w:cantSplit w:val="0"/>
          <w:trHeight w:val="555" w:hRule="atLeast"/>
          <w:tblHeader w:val="0"/>
        </w:trPr>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36">
            <w:pPr>
              <w:spacing w:before="240" w:lineRule="auto"/>
              <w:ind w:left="-20" w:firstLine="0"/>
              <w:jc w:val="center"/>
              <w:rPr>
                <w:b w:val="1"/>
                <w:sz w:val="28"/>
                <w:szCs w:val="28"/>
              </w:rPr>
            </w:pPr>
            <w:r w:rsidDel="00000000" w:rsidR="00000000" w:rsidRPr="00000000">
              <w:rPr>
                <w:b w:val="1"/>
                <w:sz w:val="28"/>
                <w:szCs w:val="28"/>
                <w:rtl w:val="0"/>
              </w:rPr>
              <w:t xml:space="preserve">ĐẠI DIỆN BÊN A</w:t>
            </w:r>
          </w:p>
        </w:tc>
        <w:tc>
          <w:tcPr>
            <w:tcBorders>
              <w:top w:color="000000" w:space="0" w:sz="0" w:val="nil"/>
              <w:left w:color="000000" w:space="0" w:sz="0" w:val="nil"/>
              <w:bottom w:color="000000" w:space="0" w:sz="0" w:val="nil"/>
              <w:right w:color="000000" w:space="0" w:sz="0" w:val="nil"/>
            </w:tcBorders>
            <w:tcMar>
              <w:top w:w="120.0" w:type="dxa"/>
              <w:left w:w="120.0" w:type="dxa"/>
              <w:bottom w:w="120.0" w:type="dxa"/>
              <w:right w:w="120.0" w:type="dxa"/>
            </w:tcMar>
            <w:vAlign w:val="top"/>
          </w:tcPr>
          <w:p w:rsidR="00000000" w:rsidDel="00000000" w:rsidP="00000000" w:rsidRDefault="00000000" w:rsidRPr="00000000" w14:paraId="00000037">
            <w:pPr>
              <w:spacing w:before="240" w:lineRule="auto"/>
              <w:ind w:left="-20" w:firstLine="0"/>
              <w:jc w:val="center"/>
              <w:rPr>
                <w:b w:val="1"/>
                <w:sz w:val="28"/>
                <w:szCs w:val="28"/>
              </w:rPr>
            </w:pPr>
            <w:r w:rsidDel="00000000" w:rsidR="00000000" w:rsidRPr="00000000">
              <w:rPr>
                <w:b w:val="1"/>
                <w:sz w:val="28"/>
                <w:szCs w:val="28"/>
                <w:rtl w:val="0"/>
              </w:rPr>
              <w:t xml:space="preserve">ĐẠI DIỆN BÊN B</w:t>
            </w:r>
          </w:p>
        </w:tc>
      </w:tr>
    </w:tbl>
    <w:p w:rsidR="00000000" w:rsidDel="00000000" w:rsidP="00000000" w:rsidRDefault="00000000" w:rsidRPr="00000000" w14:paraId="0000003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