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MÔ TẢ CÔNG VIỆC NHÂN VIÊN KINH DOANH VẬT TƯ Y TẾ</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Nhân viên kinh doanh Y tế-Dược Tư vấn</w:t>
      </w:r>
    </w:p>
    <w:p w:rsidR="00000000" w:rsidDel="00000000" w:rsidP="00000000" w:rsidRDefault="00000000" w:rsidRPr="00000000" w14:paraId="0000000A">
      <w:pPr>
        <w:rPr/>
      </w:pPr>
      <w:r w:rsidDel="00000000" w:rsidR="00000000" w:rsidRPr="00000000">
        <w:rPr>
          <w:rtl w:val="0"/>
        </w:rPr>
        <w:t xml:space="preserve">Thời gian thử việc: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Mô tả công việc</w:t>
      </w:r>
    </w:p>
    <w:p w:rsidR="00000000" w:rsidDel="00000000" w:rsidP="00000000" w:rsidRDefault="00000000" w:rsidRPr="00000000" w14:paraId="0000000D">
      <w:pPr>
        <w:rPr/>
      </w:pPr>
      <w:r w:rsidDel="00000000" w:rsidR="00000000" w:rsidRPr="00000000">
        <w:rPr>
          <w:rtl w:val="0"/>
        </w:rPr>
        <w:t xml:space="preserve">‐Tìm kiếm khách hàng mục tiêu, giới thiệu, tư vấn và bán SP của Cty;</w:t>
      </w:r>
    </w:p>
    <w:p w:rsidR="00000000" w:rsidDel="00000000" w:rsidP="00000000" w:rsidRDefault="00000000" w:rsidRPr="00000000" w14:paraId="0000000E">
      <w:pPr>
        <w:rPr/>
      </w:pPr>
      <w:r w:rsidDel="00000000" w:rsidR="00000000" w:rsidRPr="00000000">
        <w:rPr>
          <w:rtl w:val="0"/>
        </w:rPr>
        <w:t xml:space="preserve">‐Báo giá sản phẩm, thương thảo ký kết hợp đồng với khách hàng;</w:t>
      </w:r>
    </w:p>
    <w:p w:rsidR="00000000" w:rsidDel="00000000" w:rsidP="00000000" w:rsidRDefault="00000000" w:rsidRPr="00000000" w14:paraId="0000000F">
      <w:pPr>
        <w:rPr/>
      </w:pPr>
      <w:r w:rsidDel="00000000" w:rsidR="00000000" w:rsidRPr="00000000">
        <w:rPr>
          <w:rtl w:val="0"/>
        </w:rPr>
        <w:t xml:space="preserve">‐Tiếp nhận và xử lý các đơn đặt hàng từ khách hàng, đối tác theo phân khúc thị trường được phân công;</w:t>
      </w:r>
    </w:p>
    <w:p w:rsidR="00000000" w:rsidDel="00000000" w:rsidP="00000000" w:rsidRDefault="00000000" w:rsidRPr="00000000" w14:paraId="00000010">
      <w:pPr>
        <w:rPr/>
      </w:pPr>
      <w:r w:rsidDel="00000000" w:rsidR="00000000" w:rsidRPr="00000000">
        <w:rPr>
          <w:rtl w:val="0"/>
        </w:rPr>
        <w:t xml:space="preserve">‐Mở rộng, phát triển hoạt động kinh doanh các sản phẩm Trang thiết bị y tế.</w:t>
      </w:r>
    </w:p>
    <w:p w:rsidR="00000000" w:rsidDel="00000000" w:rsidP="00000000" w:rsidRDefault="00000000" w:rsidRPr="00000000" w14:paraId="00000011">
      <w:pPr>
        <w:rPr/>
      </w:pPr>
      <w:r w:rsidDel="00000000" w:rsidR="00000000" w:rsidRPr="00000000">
        <w:rPr>
          <w:rtl w:val="0"/>
        </w:rPr>
        <w:t xml:space="preserve">‐Chăm sóc và tìm hiểu nhu cầu của khách hàng. Tìm hiểu thông tin về sản phẩm của đối thủ cạnh tranh.</w:t>
      </w:r>
    </w:p>
    <w:p w:rsidR="00000000" w:rsidDel="00000000" w:rsidP="00000000" w:rsidRDefault="00000000" w:rsidRPr="00000000" w14:paraId="00000012">
      <w:pPr>
        <w:rPr/>
      </w:pPr>
      <w:r w:rsidDel="00000000" w:rsidR="00000000" w:rsidRPr="00000000">
        <w:rPr>
          <w:rtl w:val="0"/>
        </w:rPr>
        <w:t xml:space="preserve">‐Chịu trách nhiệm trên các thị trường được phân công (theo dõi sát sao tình hình chào hàng, kế hoạch đấu thầu, hợp đồng, stock hàng, hội nghị bệnh viện, và các vấn đề phát sinh).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Yêu cầu công việc</w:t>
      </w:r>
    </w:p>
    <w:p w:rsidR="00000000" w:rsidDel="00000000" w:rsidP="00000000" w:rsidRDefault="00000000" w:rsidRPr="00000000" w14:paraId="00000015">
      <w:pPr>
        <w:rPr/>
      </w:pPr>
      <w:r w:rsidDel="00000000" w:rsidR="00000000" w:rsidRPr="00000000">
        <w:rPr>
          <w:rtl w:val="0"/>
        </w:rPr>
        <w:t xml:space="preserve">‐Tìm kiếm khách hàng mục tiêu, giới thiệu, tư vấn và bán SP của Cty;</w:t>
      </w:r>
    </w:p>
    <w:p w:rsidR="00000000" w:rsidDel="00000000" w:rsidP="00000000" w:rsidRDefault="00000000" w:rsidRPr="00000000" w14:paraId="00000016">
      <w:pPr>
        <w:rPr/>
      </w:pPr>
      <w:r w:rsidDel="00000000" w:rsidR="00000000" w:rsidRPr="00000000">
        <w:rPr>
          <w:rtl w:val="0"/>
        </w:rPr>
        <w:t xml:space="preserve">‐Trình độ CĐ trở lên chuyên ngành Quản trị kinh doanh, marketing, kinh tế thương mại dịch vụ, Y Dược...</w:t>
      </w:r>
    </w:p>
    <w:p w:rsidR="00000000" w:rsidDel="00000000" w:rsidP="00000000" w:rsidRDefault="00000000" w:rsidRPr="00000000" w14:paraId="00000017">
      <w:pPr>
        <w:rPr/>
      </w:pPr>
      <w:r w:rsidDel="00000000" w:rsidR="00000000" w:rsidRPr="00000000">
        <w:rPr>
          <w:rtl w:val="0"/>
        </w:rPr>
        <w:t xml:space="preserve">‐Sử dụng thành thạo vi tính văn phòng, phần mềm liên quan đến công việc</w:t>
      </w:r>
    </w:p>
    <w:p w:rsidR="00000000" w:rsidDel="00000000" w:rsidP="00000000" w:rsidRDefault="00000000" w:rsidRPr="00000000" w14:paraId="00000018">
      <w:pPr>
        <w:rPr/>
      </w:pPr>
      <w:r w:rsidDel="00000000" w:rsidR="00000000" w:rsidRPr="00000000">
        <w:rPr>
          <w:rtl w:val="0"/>
        </w:rPr>
        <w:t xml:space="preserve">‐Làm việc độc lập và chịu được áp lực trong công việc.</w:t>
      </w:r>
    </w:p>
    <w:p w:rsidR="00000000" w:rsidDel="00000000" w:rsidP="00000000" w:rsidRDefault="00000000" w:rsidRPr="00000000" w14:paraId="00000019">
      <w:pPr>
        <w:rPr/>
      </w:pPr>
      <w:r w:rsidDel="00000000" w:rsidR="00000000" w:rsidRPr="00000000">
        <w:rPr>
          <w:rtl w:val="0"/>
        </w:rPr>
        <w:t xml:space="preserve">‐Nhiệt tình, năng động, độc lập, nhạy bén, chăm chỉ chịu khó.</w:t>
      </w:r>
    </w:p>
    <w:p w:rsidR="00000000" w:rsidDel="00000000" w:rsidP="00000000" w:rsidRDefault="00000000" w:rsidRPr="00000000" w14:paraId="0000001A">
      <w:pPr>
        <w:rPr/>
      </w:pPr>
      <w:r w:rsidDel="00000000" w:rsidR="00000000" w:rsidRPr="00000000">
        <w:rPr>
          <w:rtl w:val="0"/>
        </w:rPr>
        <w:t xml:space="preserve">‐Kỹ năng giao tiếp và diễn đạt tốt, biết TA là lợi thế</w:t>
      </w:r>
    </w:p>
    <w:p w:rsidR="00000000" w:rsidDel="00000000" w:rsidP="00000000" w:rsidRDefault="00000000" w:rsidRPr="00000000" w14:paraId="0000001B">
      <w:pPr>
        <w:rPr/>
      </w:pPr>
      <w:r w:rsidDel="00000000" w:rsidR="00000000" w:rsidRPr="00000000">
        <w:rPr>
          <w:rtl w:val="0"/>
        </w:rPr>
        <w:t xml:space="preserve">‐Có thể công tác.Quyền lợi được hưởng‐Thu nhập hấp dẫn, thời gian linh động</w:t>
      </w:r>
    </w:p>
    <w:p w:rsidR="00000000" w:rsidDel="00000000" w:rsidP="00000000" w:rsidRDefault="00000000" w:rsidRPr="00000000" w14:paraId="0000001C">
      <w:pPr>
        <w:rPr/>
      </w:pPr>
      <w:r w:rsidDel="00000000" w:rsidR="00000000" w:rsidRPr="00000000">
        <w:rPr>
          <w:rtl w:val="0"/>
        </w:rPr>
        <w:t xml:space="preserve">‐Hỗ trợ ăn trưa, điện thoại, xăng xem công tác phí...</w:t>
      </w:r>
    </w:p>
    <w:p w:rsidR="00000000" w:rsidDel="00000000" w:rsidP="00000000" w:rsidRDefault="00000000" w:rsidRPr="00000000" w14:paraId="0000001D">
      <w:pPr>
        <w:rPr/>
      </w:pPr>
      <w:r w:rsidDel="00000000" w:rsidR="00000000" w:rsidRPr="00000000">
        <w:rPr>
          <w:rtl w:val="0"/>
        </w:rPr>
        <w:t xml:space="preserve">‐Lương tháng thứ 13 được trả cùng thời điểm với trả lương tháng thứ 12.</w:t>
      </w:r>
    </w:p>
    <w:p w:rsidR="00000000" w:rsidDel="00000000" w:rsidP="00000000" w:rsidRDefault="00000000" w:rsidRPr="00000000" w14:paraId="0000001E">
      <w:pPr>
        <w:rPr/>
      </w:pPr>
      <w:r w:rsidDel="00000000" w:rsidR="00000000" w:rsidRPr="00000000">
        <w:rPr>
          <w:rtl w:val="0"/>
        </w:rPr>
        <w:t xml:space="preserve">‐Ngày nghỉ lễ: Theo quy định của Nhà nước</w:t>
      </w:r>
    </w:p>
    <w:p w:rsidR="00000000" w:rsidDel="00000000" w:rsidP="00000000" w:rsidRDefault="00000000" w:rsidRPr="00000000" w14:paraId="0000001F">
      <w:pPr>
        <w:rPr/>
      </w:pPr>
      <w:r w:rsidDel="00000000" w:rsidR="00000000" w:rsidRPr="00000000">
        <w:rPr>
          <w:rtl w:val="0"/>
        </w:rPr>
        <w:t xml:space="preserve">‐Người Lao động vào làm việc tại Công ty được đóng các loại BH theo quy định của Nhà nước hiện hành</w:t>
      </w:r>
    </w:p>
    <w:p w:rsidR="00000000" w:rsidDel="00000000" w:rsidP="00000000" w:rsidRDefault="00000000" w:rsidRPr="00000000" w14:paraId="00000020">
      <w:pPr>
        <w:rPr/>
      </w:pPr>
      <w:r w:rsidDel="00000000" w:rsidR="00000000" w:rsidRPr="00000000">
        <w:rPr>
          <w:rtl w:val="0"/>
        </w:rPr>
        <w:t xml:space="preserve">‐Được đào tạo, bồi dưỡng chuyên môn nghiệp vụ phục vụ nhu cầu công việc</w:t>
      </w:r>
    </w:p>
    <w:p w:rsidR="00000000" w:rsidDel="00000000" w:rsidP="00000000" w:rsidRDefault="00000000" w:rsidRPr="00000000" w14:paraId="00000021">
      <w:pPr>
        <w:rPr/>
      </w:pPr>
      <w:r w:rsidDel="00000000" w:rsidR="00000000" w:rsidRPr="00000000">
        <w:rPr>
          <w:rtl w:val="0"/>
        </w:rPr>
        <w:t xml:space="preserve">- Làm việc từ T2-T6, T7-CN nghỉ</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Hồ sơ bao gồm</w:t>
      </w:r>
    </w:p>
    <w:p w:rsidR="00000000" w:rsidDel="00000000" w:rsidP="00000000" w:rsidRDefault="00000000" w:rsidRPr="00000000" w14:paraId="00000024">
      <w:pPr>
        <w:rPr/>
      </w:pPr>
      <w:r w:rsidDel="00000000" w:rsidR="00000000" w:rsidRPr="00000000">
        <w:rPr>
          <w:rtl w:val="0"/>
        </w:rPr>
        <w:t xml:space="preserve">- Đơn xin việc.</w:t>
      </w:r>
    </w:p>
    <w:p w:rsidR="00000000" w:rsidDel="00000000" w:rsidP="00000000" w:rsidRDefault="00000000" w:rsidRPr="00000000" w14:paraId="00000025">
      <w:pPr>
        <w:rPr/>
      </w:pPr>
      <w:r w:rsidDel="00000000" w:rsidR="00000000" w:rsidRPr="00000000">
        <w:rPr>
          <w:rtl w:val="0"/>
        </w:rPr>
        <w:t xml:space="preserve">- Sơ yếu lý lịch.</w:t>
      </w:r>
    </w:p>
    <w:p w:rsidR="00000000" w:rsidDel="00000000" w:rsidP="00000000" w:rsidRDefault="00000000" w:rsidRPr="00000000" w14:paraId="00000026">
      <w:pPr>
        <w:rPr/>
      </w:pPr>
      <w:r w:rsidDel="00000000" w:rsidR="00000000" w:rsidRPr="00000000">
        <w:rPr>
          <w:rtl w:val="0"/>
        </w:rPr>
        <w:t xml:space="preserve">- Hộ khẩu, chứng minh nhân dân và giấy khám sức khoẻ.</w:t>
      </w:r>
    </w:p>
    <w:p w:rsidR="00000000" w:rsidDel="00000000" w:rsidP="00000000" w:rsidRDefault="00000000" w:rsidRPr="00000000" w14:paraId="00000027">
      <w:pPr>
        <w:rPr/>
      </w:pPr>
      <w:r w:rsidDel="00000000" w:rsidR="00000000" w:rsidRPr="00000000">
        <w:rPr>
          <w:rtl w:val="0"/>
        </w:rPr>
        <w:t xml:space="preserve">- Các bằng cấp có liên quan.</w:t>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