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0000ff"/>
          <w:sz w:val="36"/>
          <w:szCs w:val="36"/>
        </w:rPr>
      </w:pPr>
      <w:r w:rsidDel="00000000" w:rsidR="00000000" w:rsidRPr="00000000">
        <w:rPr>
          <w:b w:val="1"/>
          <w:color w:val="0000ff"/>
          <w:sz w:val="36"/>
          <w:szCs w:val="36"/>
          <w:rtl w:val="0"/>
        </w:rPr>
        <w:t xml:space="preserve">MÔ TẢ CÔNG VIỆC KẾ TOÁN THU CHI</w:t>
      </w:r>
    </w:p>
    <w:p w:rsidR="00000000" w:rsidDel="00000000" w:rsidP="00000000" w:rsidRDefault="00000000" w:rsidRPr="00000000" w14:paraId="00000002">
      <w:pPr>
        <w:rPr>
          <w:color w:val="0000ff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Chức vụ: Nhân viên</w:t>
      </w:r>
    </w:p>
    <w:p w:rsidR="00000000" w:rsidDel="00000000" w:rsidP="00000000" w:rsidRDefault="00000000" w:rsidRPr="00000000" w14:paraId="00000004">
      <w:pPr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Kinh nghiệm:</w:t>
      </w:r>
    </w:p>
    <w:p w:rsidR="00000000" w:rsidDel="00000000" w:rsidP="00000000" w:rsidRDefault="00000000" w:rsidRPr="00000000" w14:paraId="00000005">
      <w:pPr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Hình thức làm việc: Toàn thời gian cố định</w:t>
      </w:r>
    </w:p>
    <w:p w:rsidR="00000000" w:rsidDel="00000000" w:rsidP="00000000" w:rsidRDefault="00000000" w:rsidRPr="00000000" w14:paraId="00000006">
      <w:pPr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Yêu cầu bằng cấp: Cao đẳng trở lên</w:t>
      </w:r>
    </w:p>
    <w:p w:rsidR="00000000" w:rsidDel="00000000" w:rsidP="00000000" w:rsidRDefault="00000000" w:rsidRPr="00000000" w14:paraId="00000007">
      <w:pPr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Yêu cầu giới tính: Không </w:t>
      </w:r>
    </w:p>
    <w:p w:rsidR="00000000" w:rsidDel="00000000" w:rsidP="00000000" w:rsidRDefault="00000000" w:rsidRPr="00000000" w14:paraId="00000008">
      <w:pPr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Số lượng cần tuyển: </w:t>
      </w:r>
    </w:p>
    <w:p w:rsidR="00000000" w:rsidDel="00000000" w:rsidP="00000000" w:rsidRDefault="00000000" w:rsidRPr="00000000" w14:paraId="00000009">
      <w:pPr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Ngành nghề: Kế toán - Kiểm toán</w:t>
      </w:r>
    </w:p>
    <w:p w:rsidR="00000000" w:rsidDel="00000000" w:rsidP="00000000" w:rsidRDefault="00000000" w:rsidRPr="00000000" w14:paraId="0000000A">
      <w:pPr>
        <w:rPr>
          <w:color w:val="0000ff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color w:val="0000ff"/>
          <w:sz w:val="36"/>
          <w:szCs w:val="36"/>
        </w:rPr>
      </w:pPr>
      <w:r w:rsidDel="00000000" w:rsidR="00000000" w:rsidRPr="00000000">
        <w:rPr>
          <w:b w:val="1"/>
          <w:color w:val="0000ff"/>
          <w:sz w:val="36"/>
          <w:szCs w:val="36"/>
          <w:rtl w:val="0"/>
        </w:rPr>
        <w:t xml:space="preserve">Mô tả công việc</w:t>
      </w:r>
    </w:p>
    <w:p w:rsidR="00000000" w:rsidDel="00000000" w:rsidP="00000000" w:rsidRDefault="00000000" w:rsidRPr="00000000" w14:paraId="0000000C">
      <w:pPr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- Thực hiện các nghiệp vụ thu – chi tiền.</w:t>
      </w:r>
    </w:p>
    <w:p w:rsidR="00000000" w:rsidDel="00000000" w:rsidP="00000000" w:rsidRDefault="00000000" w:rsidRPr="00000000" w14:paraId="0000000D">
      <w:pPr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- Quản lý các chứng từ liên quan đến thu chi</w:t>
      </w:r>
    </w:p>
    <w:p w:rsidR="00000000" w:rsidDel="00000000" w:rsidP="00000000" w:rsidRDefault="00000000" w:rsidRPr="00000000" w14:paraId="0000000E">
      <w:pPr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- Chốt tiền thu được hàng ngày cùng Thủ Quỹ</w:t>
      </w:r>
    </w:p>
    <w:p w:rsidR="00000000" w:rsidDel="00000000" w:rsidP="00000000" w:rsidRDefault="00000000" w:rsidRPr="00000000" w14:paraId="0000000F">
      <w:pPr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- Kiểm tra chứng từ, hóa đơn (phiếu xuất kho, phiếu giao hàng, hóa đơn đỏ v.v…).</w:t>
      </w:r>
    </w:p>
    <w:p w:rsidR="00000000" w:rsidDel="00000000" w:rsidP="00000000" w:rsidRDefault="00000000" w:rsidRPr="00000000" w14:paraId="00000010">
      <w:pPr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- Lập kế hoạch thanh toán với nhà cung cấp hàng tuần, hàng tháng; Chủ động liên hệ với nhà cung cấp trong trường hợp kế hoạch thanh toán không đảm bảo</w:t>
      </w:r>
    </w:p>
    <w:p w:rsidR="00000000" w:rsidDel="00000000" w:rsidP="00000000" w:rsidRDefault="00000000" w:rsidRPr="00000000" w14:paraId="00000011">
      <w:pPr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- Thực hiện nghiệp vụ thanh toán bằng tiền mặt hay tiền gửi cho nhà cung cấp: nhận hoá đơn, xem xét phiếu đề nghị thanh toán, lập phiếu chi…</w:t>
      </w:r>
    </w:p>
    <w:p w:rsidR="00000000" w:rsidDel="00000000" w:rsidP="00000000" w:rsidRDefault="00000000" w:rsidRPr="00000000" w14:paraId="00000012">
      <w:pPr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- Thực hiện các nghiệp vụ chi nội bộ như lương, thanh toán mua hàng ngoài…</w:t>
      </w:r>
    </w:p>
    <w:p w:rsidR="00000000" w:rsidDel="00000000" w:rsidP="00000000" w:rsidRDefault="00000000" w:rsidRPr="00000000" w14:paraId="00000013">
      <w:pPr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- Theo dõi nghiệp vụ tạm ứng.</w:t>
      </w:r>
    </w:p>
    <w:p w:rsidR="00000000" w:rsidDel="00000000" w:rsidP="00000000" w:rsidRDefault="00000000" w:rsidRPr="00000000" w14:paraId="00000014">
      <w:pPr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- Kiểm tra công nợ của khách hàng bán buôn, định kỳ gửi thông báo xác nhận công nợ đến khách hàng</w:t>
      </w:r>
    </w:p>
    <w:p w:rsidR="00000000" w:rsidDel="00000000" w:rsidP="00000000" w:rsidRDefault="00000000" w:rsidRPr="00000000" w14:paraId="00000015">
      <w:pPr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- Định kỳ lập báo công nợ trình Ban lãnh đạo</w:t>
      </w:r>
    </w:p>
    <w:p w:rsidR="00000000" w:rsidDel="00000000" w:rsidP="00000000" w:rsidRDefault="00000000" w:rsidRPr="00000000" w14:paraId="00000016">
      <w:pPr>
        <w:rPr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color w:val="0000ff"/>
          <w:sz w:val="36"/>
          <w:szCs w:val="36"/>
        </w:rPr>
      </w:pPr>
      <w:r w:rsidDel="00000000" w:rsidR="00000000" w:rsidRPr="00000000">
        <w:rPr>
          <w:b w:val="1"/>
          <w:color w:val="0000ff"/>
          <w:sz w:val="36"/>
          <w:szCs w:val="36"/>
          <w:rtl w:val="0"/>
        </w:rPr>
        <w:t xml:space="preserve">Yêu cầu công việc</w:t>
      </w:r>
    </w:p>
    <w:p w:rsidR="00000000" w:rsidDel="00000000" w:rsidP="00000000" w:rsidRDefault="00000000" w:rsidRPr="00000000" w14:paraId="00000018">
      <w:pPr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-Tốt nghiệp CĐ, ĐH chuyên ngành Tài Chính Kế Toán, Tài Chính Doanh Nghiệp hoặc tương đương.</w:t>
      </w:r>
    </w:p>
    <w:p w:rsidR="00000000" w:rsidDel="00000000" w:rsidP="00000000" w:rsidRDefault="00000000" w:rsidRPr="00000000" w14:paraId="00000019">
      <w:pPr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- Có các chứng chỉ liên quan đến Tài Chính Kế Toán là một lợi thế.</w:t>
      </w:r>
    </w:p>
    <w:p w:rsidR="00000000" w:rsidDel="00000000" w:rsidP="00000000" w:rsidRDefault="00000000" w:rsidRPr="00000000" w14:paraId="0000001A">
      <w:pPr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- Kinh nghiệm làm việc trong lĩnh vực Kế Toán.</w:t>
      </w:r>
    </w:p>
    <w:p w:rsidR="00000000" w:rsidDel="00000000" w:rsidP="00000000" w:rsidRDefault="00000000" w:rsidRPr="00000000" w14:paraId="0000001B">
      <w:pPr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- Thành thạo nghiệp vụ hạch toán Thu Chi, chứng từ Thu Chi, chứng từ ngân hàng và hóa đơn.</w:t>
      </w:r>
    </w:p>
    <w:p w:rsidR="00000000" w:rsidDel="00000000" w:rsidP="00000000" w:rsidRDefault="00000000" w:rsidRPr="00000000" w14:paraId="0000001C">
      <w:pPr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- Kiến thức về quy định kế toán và luật thuế.</w:t>
      </w:r>
    </w:p>
    <w:p w:rsidR="00000000" w:rsidDel="00000000" w:rsidP="00000000" w:rsidRDefault="00000000" w:rsidRPr="00000000" w14:paraId="0000001D">
      <w:pPr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- Thành thạo tin học văn phòng Word, Excel, Email, phần mềm kế toán..</w:t>
      </w:r>
    </w:p>
    <w:p w:rsidR="00000000" w:rsidDel="00000000" w:rsidP="00000000" w:rsidRDefault="00000000" w:rsidRPr="00000000" w14:paraId="0000001E">
      <w:pPr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- Sử dụng thành thạo các thiết bị văn phòng như máy photo, fax, điện thoại...</w:t>
      </w:r>
    </w:p>
    <w:p w:rsidR="00000000" w:rsidDel="00000000" w:rsidP="00000000" w:rsidRDefault="00000000" w:rsidRPr="00000000" w14:paraId="0000001F">
      <w:pPr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- Giao tiếp thuyết phục và có kỹ năng trình bày chuyên nghiệp.</w:t>
      </w:r>
    </w:p>
    <w:p w:rsidR="00000000" w:rsidDel="00000000" w:rsidP="00000000" w:rsidRDefault="00000000" w:rsidRPr="00000000" w14:paraId="00000020">
      <w:pPr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- Làm việc độc lập, làm việc nhóm và khả năng chịu áp lực trong công việc.</w:t>
      </w:r>
    </w:p>
    <w:p w:rsidR="00000000" w:rsidDel="00000000" w:rsidP="00000000" w:rsidRDefault="00000000" w:rsidRPr="00000000" w14:paraId="00000021">
      <w:pPr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- Có tinh thần trách nhiệm, trung thực, chính trực, đạo đức cẩn thận, tỷ mỉ và nhiệt tình</w:t>
      </w:r>
    </w:p>
    <w:p w:rsidR="00000000" w:rsidDel="00000000" w:rsidP="00000000" w:rsidRDefault="00000000" w:rsidRPr="00000000" w14:paraId="00000022">
      <w:pPr>
        <w:rPr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color w:val="0000ff"/>
          <w:sz w:val="36"/>
          <w:szCs w:val="36"/>
        </w:rPr>
      </w:pPr>
      <w:r w:rsidDel="00000000" w:rsidR="00000000" w:rsidRPr="00000000">
        <w:rPr>
          <w:b w:val="1"/>
          <w:color w:val="0000ff"/>
          <w:sz w:val="36"/>
          <w:szCs w:val="36"/>
          <w:rtl w:val="0"/>
        </w:rPr>
        <w:t xml:space="preserve">Quyền lợi được hưởng</w:t>
      </w:r>
    </w:p>
    <w:p w:rsidR="00000000" w:rsidDel="00000000" w:rsidP="00000000" w:rsidRDefault="00000000" w:rsidRPr="00000000" w14:paraId="00000024">
      <w:pPr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- Hưởng lương cao tương xứng với khả năng.</w:t>
      </w:r>
    </w:p>
    <w:p w:rsidR="00000000" w:rsidDel="00000000" w:rsidP="00000000" w:rsidRDefault="00000000" w:rsidRPr="00000000" w14:paraId="00000025">
      <w:pPr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- Thưởng theo quy chế công ty.</w:t>
      </w:r>
    </w:p>
    <w:p w:rsidR="00000000" w:rsidDel="00000000" w:rsidP="00000000" w:rsidRDefault="00000000" w:rsidRPr="00000000" w14:paraId="00000026">
      <w:pPr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- Chế độ bảo hiểm, phúc lợi khác đầy đủ theo luật lao động hiện hành.</w:t>
      </w:r>
    </w:p>
    <w:p w:rsidR="00000000" w:rsidDel="00000000" w:rsidP="00000000" w:rsidRDefault="00000000" w:rsidRPr="00000000" w14:paraId="00000027">
      <w:pPr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- Chi tiết sẽ được trao đổi trong buổi phỏng vấn.</w:t>
      </w:r>
    </w:p>
    <w:p w:rsidR="00000000" w:rsidDel="00000000" w:rsidP="00000000" w:rsidRDefault="00000000" w:rsidRPr="00000000" w14:paraId="00000028">
      <w:pPr>
        <w:rPr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color w:val="0000ff"/>
          <w:sz w:val="36"/>
          <w:szCs w:val="36"/>
        </w:rPr>
      </w:pPr>
      <w:r w:rsidDel="00000000" w:rsidR="00000000" w:rsidRPr="00000000">
        <w:rPr>
          <w:b w:val="1"/>
          <w:color w:val="0000ff"/>
          <w:sz w:val="36"/>
          <w:szCs w:val="36"/>
          <w:rtl w:val="0"/>
        </w:rPr>
        <w:t xml:space="preserve">Hồ sơ bao gồm</w:t>
      </w:r>
    </w:p>
    <w:p w:rsidR="00000000" w:rsidDel="00000000" w:rsidP="00000000" w:rsidRDefault="00000000" w:rsidRPr="00000000" w14:paraId="0000002A">
      <w:pPr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- Đơn xin việc.</w:t>
      </w:r>
    </w:p>
    <w:p w:rsidR="00000000" w:rsidDel="00000000" w:rsidP="00000000" w:rsidRDefault="00000000" w:rsidRPr="00000000" w14:paraId="0000002B">
      <w:pPr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- Sơ yếu lý lịch.</w:t>
      </w:r>
    </w:p>
    <w:p w:rsidR="00000000" w:rsidDel="00000000" w:rsidP="00000000" w:rsidRDefault="00000000" w:rsidRPr="00000000" w14:paraId="0000002C">
      <w:pPr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- Hộ khẩu, chứng minh nhân dân và giấy khám sức khoẻ.</w:t>
      </w:r>
    </w:p>
    <w:p w:rsidR="00000000" w:rsidDel="00000000" w:rsidP="00000000" w:rsidRDefault="00000000" w:rsidRPr="00000000" w14:paraId="0000002D">
      <w:pPr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- Các bằng cấp có liên quan.</w:t>
      </w:r>
    </w:p>
    <w:p w:rsidR="00000000" w:rsidDel="00000000" w:rsidP="00000000" w:rsidRDefault="00000000" w:rsidRPr="00000000" w14:paraId="0000002E">
      <w:pPr>
        <w:rPr>
          <w:color w:val="0000ff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