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0" w:rsidRPr="00C82110" w:rsidRDefault="00C82110" w:rsidP="00C82110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C82110">
        <w:rPr>
          <w:rFonts w:ascii="Times New Roman" w:hAnsi="Times New Roman" w:cs="Times New Roman"/>
          <w:color w:val="FF0000"/>
          <w:sz w:val="36"/>
          <w:szCs w:val="28"/>
        </w:rPr>
        <w:t>TUYỂN DỤNG NHÂN VIÊN AN TOÀN LAO ĐỘNG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5710"/>
      </w:tblGrid>
      <w:tr w:rsidR="00C82110" w:rsidRPr="00C82110" w:rsidTr="00C82110">
        <w:tc>
          <w:tcPr>
            <w:tcW w:w="3307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110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5710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HSE</w:t>
            </w:r>
          </w:p>
        </w:tc>
      </w:tr>
      <w:tr w:rsidR="00C82110" w:rsidRPr="00C82110" w:rsidTr="00C82110">
        <w:tc>
          <w:tcPr>
            <w:tcW w:w="3307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110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5710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110">
              <w:rPr>
                <w:rFonts w:ascii="Times New Roman" w:hAnsi="Times New Roman" w:cs="Times New Roman"/>
                <w:b w:val="0"/>
                <w:sz w:val="28"/>
                <w:szCs w:val="28"/>
              </w:rPr>
              <w:t>Chuyên viên</w:t>
            </w:r>
          </w:p>
        </w:tc>
      </w:tr>
      <w:tr w:rsidR="00C82110" w:rsidRPr="00C82110" w:rsidTr="00C82110">
        <w:tc>
          <w:tcPr>
            <w:tcW w:w="3307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110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5710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110">
              <w:rPr>
                <w:rFonts w:ascii="Times New Roman" w:hAnsi="Times New Roman" w:cs="Times New Roman"/>
                <w:b w:val="0"/>
                <w:sz w:val="28"/>
                <w:szCs w:val="28"/>
              </w:rPr>
              <w:t>CVĐT</w:t>
            </w:r>
          </w:p>
        </w:tc>
      </w:tr>
      <w:tr w:rsidR="00C82110" w:rsidRPr="00C82110" w:rsidTr="00C82110">
        <w:tc>
          <w:tcPr>
            <w:tcW w:w="3307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110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5710" w:type="dxa"/>
          </w:tcPr>
          <w:p w:rsidR="00C82110" w:rsidRPr="00C82110" w:rsidRDefault="00C82110" w:rsidP="00C82110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Trưởng phòng</w:t>
            </w:r>
            <w:bookmarkStart w:id="0" w:name="_GoBack"/>
            <w:bookmarkEnd w:id="0"/>
          </w:p>
        </w:tc>
      </w:tr>
    </w:tbl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C82110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C82110">
        <w:rPr>
          <w:rFonts w:ascii="Times New Roman" w:hAnsi="Times New Roman" w:cs="Times New Roman"/>
          <w:b w:val="0"/>
          <w:sz w:val="28"/>
          <w:szCs w:val="28"/>
        </w:rPr>
        <w:t>1 - 2 năm kinh nghiệm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C82110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C82110">
        <w:rPr>
          <w:rFonts w:ascii="Times New Roman" w:hAnsi="Times New Roman" w:cs="Times New Roman"/>
          <w:b w:val="0"/>
          <w:sz w:val="28"/>
          <w:szCs w:val="28"/>
        </w:rPr>
        <w:t>Cao đẳng trở lên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C82110">
        <w:rPr>
          <w:rFonts w:ascii="Times New Roman" w:hAnsi="Times New Roman" w:cs="Times New Roman"/>
          <w:b w:val="0"/>
          <w:sz w:val="28"/>
          <w:szCs w:val="28"/>
        </w:rPr>
        <w:t>Không yêu cầu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C82110">
        <w:rPr>
          <w:rFonts w:ascii="Times New Roman" w:hAnsi="Times New Roman" w:cs="Times New Roman"/>
          <w:b w:val="0"/>
          <w:sz w:val="28"/>
          <w:szCs w:val="28"/>
        </w:rPr>
        <w:t>3 ứng viên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Ngành nghề: Ngành nghề khác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sz w:val="28"/>
          <w:szCs w:val="28"/>
        </w:rPr>
        <w:t>MÔ TẢ CÔNG VIỆC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Tham gia xây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dựng biện pháp ATLĐ của dự án.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Xây dựng biện pháp ATLĐ tại công trường : khảo sát điều kiện thi công ,khoanh vùng cảnh báo nguy hiểm ,tham gia họp công tác an toàn với bên A , đề xuất các nội quy , quy định về ATLĐ của cô</w:t>
      </w:r>
      <w:r>
        <w:rPr>
          <w:rFonts w:ascii="Times New Roman" w:hAnsi="Times New Roman" w:cs="Times New Roman"/>
          <w:b w:val="0"/>
          <w:sz w:val="28"/>
          <w:szCs w:val="28"/>
        </w:rPr>
        <w:t>ng trường , lập hồ sơ an toàn.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Kiểm tra độ an toàn các thiết bị trước khi đem vào sử dụng và điều kiện n</w:t>
      </w:r>
      <w:r>
        <w:rPr>
          <w:rFonts w:ascii="Times New Roman" w:hAnsi="Times New Roman" w:cs="Times New Roman"/>
          <w:b w:val="0"/>
          <w:sz w:val="28"/>
          <w:szCs w:val="28"/>
        </w:rPr>
        <w:t>gười vận hành máy móc thiết bị.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Kiểm tra vệ sinh công trường và đưa ra các biện pháp xử lý.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Tốt nghiệp TC, CĐ, ĐH ngành công nghệ môi trư</w:t>
      </w:r>
      <w:r>
        <w:rPr>
          <w:rFonts w:ascii="Times New Roman" w:hAnsi="Times New Roman" w:cs="Times New Roman"/>
          <w:b w:val="0"/>
          <w:sz w:val="28"/>
          <w:szCs w:val="28"/>
        </w:rPr>
        <w:t>ờng, sức khỏe, bảo hộ lao động)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 xml:space="preserve">- Ưu tiên </w:t>
      </w:r>
      <w:r>
        <w:rPr>
          <w:rFonts w:ascii="Times New Roman" w:hAnsi="Times New Roman" w:cs="Times New Roman"/>
          <w:b w:val="0"/>
          <w:sz w:val="28"/>
          <w:szCs w:val="28"/>
        </w:rPr>
        <w:t>các ứng viên đã có kinh nghiệm.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Nhanh nh</w:t>
      </w:r>
      <w:r>
        <w:rPr>
          <w:rFonts w:ascii="Times New Roman" w:hAnsi="Times New Roman" w:cs="Times New Roman"/>
          <w:b w:val="0"/>
          <w:sz w:val="28"/>
          <w:szCs w:val="28"/>
        </w:rPr>
        <w:t>ẹn, nhiệt tình trong công việc.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Gắn bó lâu dài với công ty.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Nộp hồ sơ trực tiế</w:t>
      </w:r>
      <w:r>
        <w:rPr>
          <w:rFonts w:ascii="Times New Roman" w:hAnsi="Times New Roman" w:cs="Times New Roman"/>
          <w:b w:val="0"/>
          <w:sz w:val="28"/>
          <w:szCs w:val="28"/>
        </w:rPr>
        <w:t>p có thể phỏng vấn đi làm ngay.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Mức lương cụ thể sẽ trao đổi khi phỏng vấn .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Có laptop, xe đi lại, đtdđ,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...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Môi trường làm v</w:t>
      </w:r>
      <w:r>
        <w:rPr>
          <w:rFonts w:ascii="Times New Roman" w:hAnsi="Times New Roman" w:cs="Times New Roman"/>
          <w:b w:val="0"/>
          <w:sz w:val="28"/>
          <w:szCs w:val="28"/>
        </w:rPr>
        <w:t>iệc chuyên nghiệp , năng động 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Cơ hội tham gia c</w:t>
      </w:r>
      <w:r>
        <w:rPr>
          <w:rFonts w:ascii="Times New Roman" w:hAnsi="Times New Roman" w:cs="Times New Roman"/>
          <w:b w:val="0"/>
          <w:sz w:val="28"/>
          <w:szCs w:val="28"/>
        </w:rPr>
        <w:t>ác hoạt động nâng cao trình độ.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Được tham gia các hoạt động hằng năm của Cty: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Du lịch, Team Work, Tiệc Lễ...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Được hưởng đầy đủ quyền lợi về BHXH, BHYT, BHTN theo luật Lao động Việt Nam &amp; nhiều c</w:t>
      </w:r>
      <w:r>
        <w:rPr>
          <w:rFonts w:ascii="Times New Roman" w:hAnsi="Times New Roman" w:cs="Times New Roman"/>
          <w:b w:val="0"/>
          <w:sz w:val="28"/>
          <w:szCs w:val="28"/>
        </w:rPr>
        <w:t>hế độ đãi ngộ khác của Công ty.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Hỗ trợ ăn ở, điện thoại , xăng dầu , cơm trưa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,...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sz w:val="28"/>
          <w:szCs w:val="28"/>
        </w:rPr>
        <w:t>HỒ SƠ BAO GỒM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Hộ khẩu, chứng minh nhân dân</w:t>
      </w:r>
    </w:p>
    <w:p w:rsid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b w:val="0"/>
          <w:sz w:val="28"/>
          <w:szCs w:val="28"/>
        </w:rPr>
        <w:t>iấy khám sức khỏe</w:t>
      </w:r>
    </w:p>
    <w:p w:rsidR="00C82110" w:rsidRPr="00C82110" w:rsidRDefault="00C82110" w:rsidP="00C82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0">
        <w:rPr>
          <w:rFonts w:ascii="Times New Roman" w:hAnsi="Times New Roman" w:cs="Times New Roman"/>
          <w:b w:val="0"/>
          <w:sz w:val="28"/>
          <w:szCs w:val="28"/>
        </w:rPr>
        <w:t>- Bằng cấp liên quan</w:t>
      </w:r>
    </w:p>
    <w:p w:rsidR="00C77B39" w:rsidRPr="00C82110" w:rsidRDefault="00C77B39" w:rsidP="00C82110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77B39" w:rsidRPr="00C82110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0"/>
    <w:rsid w:val="00C22EE2"/>
    <w:rsid w:val="00C77B39"/>
    <w:rsid w:val="00C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DF4F"/>
  <w15:chartTrackingRefBased/>
  <w15:docId w15:val="{AA1CA87F-4E7B-48A3-9653-B34BA99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10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2110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1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11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11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1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ntuyen">
    <w:name w:val="nn_tuyen"/>
    <w:basedOn w:val="DefaultParagraphFont"/>
    <w:rsid w:val="00C8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28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748308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2020-07-03T01:13:00Z</dcterms:created>
  <dcterms:modified xsi:type="dcterms:W3CDTF">2020-07-03T01:18:00Z</dcterms:modified>
</cp:coreProperties>
</file>