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0D6" w:rsidRDefault="00AA00D6" w:rsidP="00EE72BD">
      <w:pPr>
        <w:jc w:val="center"/>
        <w:rPr>
          <w:lang w:val="en-US"/>
        </w:rPr>
      </w:pPr>
      <w:r>
        <w:rPr>
          <w:lang w:val="en-US"/>
        </w:rPr>
        <w:t xml:space="preserve">THÔNG BÁO TUYỂN DỤNG </w:t>
      </w:r>
      <w:r w:rsidR="00EE72BD">
        <w:rPr>
          <w:lang w:val="en-US"/>
        </w:rPr>
        <w:t>TRƯỞNG PHÒNG CHIẾN LƯỢC</w:t>
      </w:r>
    </w:p>
    <w:p w:rsidR="00AA00D6" w:rsidRDefault="00AA00D6" w:rsidP="00C66492">
      <w:pPr>
        <w:jc w:val="both"/>
        <w:rPr>
          <w:lang w:val="en-US"/>
        </w:rPr>
      </w:pPr>
    </w:p>
    <w:p w:rsidR="00AA00D6" w:rsidRDefault="00AA00D6" w:rsidP="00C66492">
      <w:pPr>
        <w:jc w:val="both"/>
        <w:rPr>
          <w:lang w:val="en-US"/>
        </w:rPr>
      </w:pPr>
      <w:r>
        <w:rPr>
          <w:lang w:val="en-US"/>
        </w:rPr>
        <w:t>1. MÔ TẢ CÔNG VIỆC</w:t>
      </w:r>
    </w:p>
    <w:p w:rsidR="00AA00D6" w:rsidRDefault="00C66492" w:rsidP="00C66492">
      <w:pPr>
        <w:jc w:val="both"/>
        <w:rPr>
          <w:lang w:val="en-US"/>
        </w:rPr>
      </w:pPr>
      <w:r w:rsidRPr="00C66492">
        <w:rPr>
          <w:lang w:val="en-US"/>
        </w:rPr>
        <w:t>-</w:t>
      </w:r>
      <w:r>
        <w:rPr>
          <w:lang w:val="en-US"/>
        </w:rPr>
        <w:t xml:space="preserve"> </w:t>
      </w:r>
      <w:r w:rsidR="00EE72BD">
        <w:rPr>
          <w:lang w:val="en-US"/>
        </w:rPr>
        <w:t>Xác định tầm nhìn chiến lược</w:t>
      </w:r>
    </w:p>
    <w:p w:rsidR="00EE72BD" w:rsidRDefault="00EE72BD" w:rsidP="00C66492">
      <w:pPr>
        <w:jc w:val="both"/>
        <w:rPr>
          <w:lang w:val="en-US"/>
        </w:rPr>
      </w:pPr>
      <w:r>
        <w:rPr>
          <w:lang w:val="en-US"/>
        </w:rPr>
        <w:t>- Quản lý hiệu suất chiến l</w:t>
      </w:r>
      <w:bookmarkStart w:id="0" w:name="_GoBack"/>
      <w:bookmarkEnd w:id="0"/>
      <w:r>
        <w:rPr>
          <w:lang w:val="en-US"/>
        </w:rPr>
        <w:t>ược</w:t>
      </w:r>
    </w:p>
    <w:p w:rsidR="00EE72BD" w:rsidRDefault="00EE72BD" w:rsidP="00C66492">
      <w:pPr>
        <w:jc w:val="both"/>
        <w:rPr>
          <w:lang w:val="en-US"/>
        </w:rPr>
      </w:pPr>
      <w:r>
        <w:rPr>
          <w:lang w:val="en-US"/>
        </w:rPr>
        <w:t>- Quản lý rủi ro chiến lược</w:t>
      </w:r>
    </w:p>
    <w:p w:rsidR="00EE72BD" w:rsidRDefault="00EE72BD" w:rsidP="00C66492">
      <w:pPr>
        <w:jc w:val="both"/>
        <w:rPr>
          <w:lang w:val="en-US"/>
        </w:rPr>
      </w:pPr>
      <w:r>
        <w:rPr>
          <w:lang w:val="en-US"/>
        </w:rPr>
        <w:t xml:space="preserve">- </w:t>
      </w:r>
      <w:r w:rsidR="006F1E86">
        <w:rPr>
          <w:lang w:val="en-US"/>
        </w:rPr>
        <w:t>Đào tạo tư duy chiến lược</w:t>
      </w:r>
    </w:p>
    <w:p w:rsidR="006F1E86" w:rsidRDefault="006F1E86" w:rsidP="00C66492">
      <w:pPr>
        <w:jc w:val="both"/>
        <w:rPr>
          <w:lang w:val="en-US"/>
        </w:rPr>
      </w:pPr>
      <w:r w:rsidRPr="006F1E86">
        <w:rPr>
          <w:lang w:val="en-US"/>
        </w:rPr>
        <w:t>- Thúc</w:t>
      </w:r>
      <w:r>
        <w:rPr>
          <w:lang w:val="en-US"/>
        </w:rPr>
        <w:t xml:space="preserve"> đẩy các mối quan hệ hợp tác giữa các bộ phận phòng ban</w:t>
      </w:r>
    </w:p>
    <w:p w:rsidR="006F1E86" w:rsidRDefault="006F1E86" w:rsidP="00C66492">
      <w:pPr>
        <w:jc w:val="both"/>
        <w:rPr>
          <w:lang w:val="en-US"/>
        </w:rPr>
      </w:pPr>
      <w:r w:rsidRPr="006F1E86">
        <w:rPr>
          <w:lang w:val="en-US"/>
        </w:rPr>
        <w:t>- Phân tích xu hướng th</w:t>
      </w:r>
      <w:r>
        <w:rPr>
          <w:lang w:val="en-US"/>
        </w:rPr>
        <w:t>ị trường dài hạn</w:t>
      </w:r>
    </w:p>
    <w:p w:rsidR="006F1E86" w:rsidRPr="006F1E86" w:rsidRDefault="006F1E86" w:rsidP="00C66492">
      <w:pPr>
        <w:jc w:val="both"/>
        <w:rPr>
          <w:lang w:val="en-US"/>
        </w:rPr>
      </w:pPr>
    </w:p>
    <w:p w:rsidR="00AA00D6" w:rsidRPr="006F1E86" w:rsidRDefault="00AA00D6" w:rsidP="00C66492">
      <w:pPr>
        <w:jc w:val="both"/>
        <w:rPr>
          <w:lang w:val="en-US"/>
        </w:rPr>
      </w:pPr>
      <w:r w:rsidRPr="006F1E86">
        <w:rPr>
          <w:lang w:val="en-US"/>
        </w:rPr>
        <w:t>2. YÊU CẦU CÔNG VIỆC</w:t>
      </w:r>
    </w:p>
    <w:p w:rsidR="006F1E86" w:rsidRDefault="00AA00D6" w:rsidP="006F1E86">
      <w:pPr>
        <w:jc w:val="both"/>
        <w:rPr>
          <w:lang w:val="en-US"/>
        </w:rPr>
      </w:pPr>
      <w:r w:rsidRPr="00AA00D6">
        <w:rPr>
          <w:lang w:val="en-US"/>
        </w:rPr>
        <w:t xml:space="preserve">- </w:t>
      </w:r>
      <w:r w:rsidR="006F1E86">
        <w:rPr>
          <w:lang w:val="en-US"/>
        </w:rPr>
        <w:t>C</w:t>
      </w:r>
      <w:r w:rsidR="006F1E86" w:rsidRPr="006F1E86">
        <w:rPr>
          <w:lang w:val="en-US"/>
        </w:rPr>
        <w:t xml:space="preserve">ó kỹ năng phân tích, thuyết trình và giao tiếp tuyệt vời. </w:t>
      </w:r>
    </w:p>
    <w:p w:rsidR="006F1E86" w:rsidRDefault="006F1E86" w:rsidP="006F1E86">
      <w:pPr>
        <w:jc w:val="both"/>
        <w:rPr>
          <w:lang w:val="en-US"/>
        </w:rPr>
      </w:pPr>
      <w:r>
        <w:rPr>
          <w:lang w:val="en-US"/>
        </w:rPr>
        <w:t>- Linh</w:t>
      </w:r>
      <w:r w:rsidRPr="006F1E86">
        <w:rPr>
          <w:lang w:val="en-US"/>
        </w:rPr>
        <w:t xml:space="preserve"> hoạt và giàu ý tưởng sáng tạo </w:t>
      </w:r>
    </w:p>
    <w:p w:rsidR="006F1E86" w:rsidRDefault="006F1E86" w:rsidP="006F1E86">
      <w:pPr>
        <w:jc w:val="both"/>
        <w:rPr>
          <w:lang w:val="en-US"/>
        </w:rPr>
      </w:pPr>
      <w:r>
        <w:rPr>
          <w:lang w:val="en-US"/>
        </w:rPr>
        <w:t>- T</w:t>
      </w:r>
      <w:r w:rsidRPr="006F1E86">
        <w:rPr>
          <w:lang w:val="en-US"/>
        </w:rPr>
        <w:t>ham mưu cho Ban lãnh đạo và giúp nắm bắt tâm ý của Ban lãnh đạo.</w:t>
      </w:r>
    </w:p>
    <w:p w:rsidR="006F1E86" w:rsidRDefault="006F1E86" w:rsidP="006F1E86">
      <w:pPr>
        <w:jc w:val="both"/>
        <w:rPr>
          <w:lang w:val="en-US"/>
        </w:rPr>
      </w:pPr>
      <w:r>
        <w:rPr>
          <w:lang w:val="en-US"/>
        </w:rPr>
        <w:t>- C</w:t>
      </w:r>
      <w:r w:rsidRPr="006F1E86">
        <w:rPr>
          <w:lang w:val="en-US"/>
        </w:rPr>
        <w:t xml:space="preserve">ó nhiều năm kinh nghiệm trong việc xây dựng kế hoạch, chiến lược; tối thiểu 3 năm trở lên. </w:t>
      </w:r>
    </w:p>
    <w:p w:rsidR="006F1E86" w:rsidRPr="00C66492" w:rsidRDefault="006F1E86" w:rsidP="006F1E86">
      <w:pPr>
        <w:jc w:val="both"/>
        <w:rPr>
          <w:lang w:val="en-US"/>
        </w:rPr>
      </w:pPr>
      <w:r>
        <w:rPr>
          <w:lang w:val="en-US"/>
        </w:rPr>
        <w:t>- C</w:t>
      </w:r>
      <w:r w:rsidRPr="006F1E86">
        <w:rPr>
          <w:lang w:val="en-US"/>
        </w:rPr>
        <w:t>ó bằng cử nhân, ứng viên có bằng thạc sĩ hoặc MBA sẽ được ưu tiên hơn.</w:t>
      </w:r>
    </w:p>
    <w:p w:rsidR="00C66492" w:rsidRDefault="00C66492" w:rsidP="00C66492">
      <w:pPr>
        <w:jc w:val="both"/>
        <w:rPr>
          <w:lang w:val="en-US"/>
        </w:rPr>
      </w:pPr>
    </w:p>
    <w:p w:rsidR="00AA00D6" w:rsidRDefault="00AA00D6" w:rsidP="00C66492">
      <w:pPr>
        <w:jc w:val="both"/>
        <w:rPr>
          <w:lang w:val="en-US"/>
        </w:rPr>
      </w:pPr>
      <w:r>
        <w:rPr>
          <w:lang w:val="en-US"/>
        </w:rPr>
        <w:t>III. QUYỀN LỢI ĐƯỢC HƯỞNG</w:t>
      </w:r>
    </w:p>
    <w:p w:rsidR="00C66492" w:rsidRDefault="00C66492" w:rsidP="00C66492">
      <w:pPr>
        <w:jc w:val="both"/>
        <w:rPr>
          <w:lang w:val="en-US"/>
        </w:rPr>
      </w:pPr>
      <w:r>
        <w:rPr>
          <w:lang w:val="en-US"/>
        </w:rPr>
        <w:t xml:space="preserve">- </w:t>
      </w:r>
      <w:r w:rsidRPr="00C66492">
        <w:rPr>
          <w:lang w:val="en-US"/>
        </w:rPr>
        <w:t xml:space="preserve">Môi trường làm việc hiện đại, chuyên nghiệp và ổn định lâu dài. </w:t>
      </w:r>
    </w:p>
    <w:p w:rsidR="00C66492" w:rsidRDefault="00C66492" w:rsidP="00C66492">
      <w:pPr>
        <w:jc w:val="both"/>
        <w:rPr>
          <w:lang w:val="en-US"/>
        </w:rPr>
      </w:pPr>
      <w:r>
        <w:rPr>
          <w:lang w:val="en-US"/>
        </w:rPr>
        <w:t xml:space="preserve">- </w:t>
      </w:r>
      <w:r w:rsidRPr="00C66492">
        <w:rPr>
          <w:lang w:val="en-US"/>
        </w:rPr>
        <w:t xml:space="preserve">Được đóng BHXH, BHYT, BHTN theo quy định của nhà nước. </w:t>
      </w:r>
    </w:p>
    <w:p w:rsidR="00C66492" w:rsidRDefault="00C66492" w:rsidP="00C66492">
      <w:pPr>
        <w:jc w:val="both"/>
        <w:rPr>
          <w:lang w:val="en-US"/>
        </w:rPr>
      </w:pPr>
      <w:r>
        <w:rPr>
          <w:lang w:val="en-US"/>
        </w:rPr>
        <w:t xml:space="preserve">- </w:t>
      </w:r>
      <w:r w:rsidRPr="00C66492">
        <w:rPr>
          <w:lang w:val="en-US"/>
        </w:rPr>
        <w:t xml:space="preserve">Được hưởng chế độ chăm sóc sức khỏe toàn diện. </w:t>
      </w:r>
    </w:p>
    <w:p w:rsidR="00AA00D6" w:rsidRPr="00AA00D6" w:rsidRDefault="00C66492" w:rsidP="00C66492">
      <w:pPr>
        <w:jc w:val="both"/>
        <w:rPr>
          <w:lang w:val="en-US"/>
        </w:rPr>
      </w:pPr>
      <w:r>
        <w:rPr>
          <w:lang w:val="en-US"/>
        </w:rPr>
        <w:t xml:space="preserve">- </w:t>
      </w:r>
      <w:r w:rsidRPr="00C66492">
        <w:rPr>
          <w:lang w:val="en-US"/>
        </w:rPr>
        <w:t>Được hưởng các quyền lợi khác theo chính sách của công ty</w:t>
      </w:r>
    </w:p>
    <w:sectPr w:rsidR="00AA00D6" w:rsidRPr="00AA00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D6"/>
    <w:rsid w:val="00532E97"/>
    <w:rsid w:val="006F1E86"/>
    <w:rsid w:val="00AA00D6"/>
    <w:rsid w:val="00C66492"/>
    <w:rsid w:val="00EE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774509"/>
  <w15:chartTrackingRefBased/>
  <w15:docId w15:val="{D33D2E74-74C8-4B23-9006-AE8F2A8D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</dc:creator>
  <cp:keywords/>
  <dc:description/>
  <cp:lastModifiedBy>phuong</cp:lastModifiedBy>
  <cp:revision>2</cp:revision>
  <dcterms:created xsi:type="dcterms:W3CDTF">2020-07-29T03:56:00Z</dcterms:created>
  <dcterms:modified xsi:type="dcterms:W3CDTF">2020-07-29T03:56:00Z</dcterms:modified>
</cp:coreProperties>
</file>