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84" w:rsidRPr="00BF7206" w:rsidRDefault="00BF7206" w:rsidP="00BF7206">
      <w:pPr>
        <w:jc w:val="center"/>
        <w:rPr>
          <w:b/>
          <w:color w:val="FF0000"/>
          <w:sz w:val="36"/>
          <w:szCs w:val="36"/>
          <w:lang w:val="vi-VN"/>
        </w:rPr>
      </w:pPr>
      <w:r w:rsidRPr="00BF7206">
        <w:rPr>
          <w:b/>
          <w:color w:val="FF0000"/>
          <w:sz w:val="36"/>
          <w:szCs w:val="36"/>
          <w:lang w:val="vi-VN"/>
        </w:rPr>
        <w:t>NGHỀ DỆT LỤA THỔ CẨM</w:t>
      </w:r>
    </w:p>
    <w:p w:rsidR="00BF7206" w:rsidRDefault="00BF7206">
      <w:pPr>
        <w:rPr>
          <w:b/>
          <w:lang w:val="vi-VN"/>
        </w:rPr>
      </w:pPr>
      <w:r w:rsidRPr="00BF7206">
        <w:rPr>
          <w:b/>
          <w:lang w:val="vi-VN"/>
        </w:rPr>
        <w:t>MÔ TẢ CÔNG VIỆC</w:t>
      </w:r>
      <w:r>
        <w:rPr>
          <w:b/>
          <w:lang w:val="vi-VN"/>
        </w:rPr>
        <w:t>/QUY TRÌNH THỰC HIỆN</w:t>
      </w:r>
    </w:p>
    <w:p w:rsidR="00BF7206" w:rsidRDefault="00BF7206">
      <w:pPr>
        <w:rPr>
          <w:lang w:val="vi-VN"/>
        </w:rPr>
      </w:pPr>
      <w:r>
        <w:rPr>
          <w:lang w:val="vi-VN"/>
        </w:rPr>
        <w:t xml:space="preserve">- Trồng và chăm sóc cây bông, thu hoạch bông theo thời hạn </w:t>
      </w:r>
    </w:p>
    <w:p w:rsidR="00BF7206" w:rsidRDefault="00BF7206">
      <w:pPr>
        <w:rPr>
          <w:lang w:val="vi-VN"/>
        </w:rPr>
      </w:pPr>
      <w:r>
        <w:rPr>
          <w:lang w:val="vi-VN"/>
        </w:rPr>
        <w:t>- Tách quả và bật bông tơi, nhuyễn ra để tạo thành bông khô</w:t>
      </w:r>
    </w:p>
    <w:p w:rsidR="00BF7206" w:rsidRDefault="00BF7206">
      <w:pPr>
        <w:rPr>
          <w:lang w:val="vi-VN"/>
        </w:rPr>
      </w:pPr>
      <w:r>
        <w:rPr>
          <w:lang w:val="vi-VN"/>
        </w:rPr>
        <w:t>- Sử dụng dụng cụ để cán bông ra, tạo sự liên kết giữa các sợi bông</w:t>
      </w:r>
    </w:p>
    <w:p w:rsidR="00BF7206" w:rsidRDefault="00BF7206">
      <w:pPr>
        <w:rPr>
          <w:lang w:val="vi-VN"/>
        </w:rPr>
      </w:pPr>
      <w:r>
        <w:rPr>
          <w:lang w:val="vi-VN"/>
        </w:rPr>
        <w:t>- Đưa sợi bông vào xa kéo để tạo thành những sợi chỉ</w:t>
      </w:r>
    </w:p>
    <w:p w:rsidR="00BF7206" w:rsidRDefault="00BF7206">
      <w:pPr>
        <w:rPr>
          <w:lang w:val="vi-VN"/>
        </w:rPr>
      </w:pPr>
      <w:r>
        <w:rPr>
          <w:lang w:val="vi-VN"/>
        </w:rPr>
        <w:t>- Tìm kiếm cây trên rừng về nấu và lấy nước nhuộm màu cho những cuộn sợi</w:t>
      </w:r>
    </w:p>
    <w:p w:rsidR="00BF7206" w:rsidRPr="00BF7206" w:rsidRDefault="00BF7206">
      <w:pPr>
        <w:rPr>
          <w:lang w:val="vi-VN"/>
        </w:rPr>
      </w:pPr>
      <w:r>
        <w:rPr>
          <w:lang w:val="vi-VN"/>
        </w:rPr>
        <w:t>- Kéo sợi và phơi khô, đảm bảo theo đúng tiêu chuẩn và không bay màu</w:t>
      </w:r>
    </w:p>
    <w:p w:rsidR="00BF7206" w:rsidRDefault="00BF7206">
      <w:pPr>
        <w:rPr>
          <w:b/>
          <w:lang w:val="vi-VN"/>
        </w:rPr>
      </w:pPr>
      <w:r w:rsidRPr="00BF7206">
        <w:rPr>
          <w:b/>
          <w:lang w:val="vi-VN"/>
        </w:rPr>
        <w:t xml:space="preserve">YÊU CẦU </w:t>
      </w:r>
      <w:r>
        <w:rPr>
          <w:b/>
          <w:lang w:val="vi-VN"/>
        </w:rPr>
        <w:t>KỸ NĂNG</w:t>
      </w:r>
    </w:p>
    <w:p w:rsidR="00BF7206" w:rsidRDefault="00BF7206">
      <w:pPr>
        <w:rPr>
          <w:lang w:val="vi-VN"/>
        </w:rPr>
      </w:pPr>
      <w:r>
        <w:rPr>
          <w:lang w:val="vi-VN"/>
        </w:rPr>
        <w:t>- Cần am hiểu về các văn hóa dệt lụa thổ cẩm của các vùng miền, làng nghề Việt Nam</w:t>
      </w:r>
    </w:p>
    <w:p w:rsidR="00BF7206" w:rsidRDefault="00BF7206">
      <w:pPr>
        <w:rPr>
          <w:lang w:val="vi-VN"/>
        </w:rPr>
      </w:pPr>
      <w:r>
        <w:rPr>
          <w:lang w:val="vi-VN"/>
        </w:rPr>
        <w:t>- Nắm rõ những kỹ thuật dệt lụa thổ cẩm, quy trình dệt thổ cẩm</w:t>
      </w:r>
    </w:p>
    <w:p w:rsidR="00BF7206" w:rsidRDefault="00BF7206">
      <w:pPr>
        <w:rPr>
          <w:lang w:val="vi-VN"/>
        </w:rPr>
      </w:pPr>
      <w:r>
        <w:rPr>
          <w:lang w:val="vi-VN"/>
        </w:rPr>
        <w:t>- Hiểu được những giá trị của các sản phẩm thổ cẩm được tạo ra</w:t>
      </w:r>
    </w:p>
    <w:p w:rsidR="00BF7206" w:rsidRDefault="00BF7206">
      <w:pPr>
        <w:rPr>
          <w:lang w:val="vi-VN"/>
        </w:rPr>
      </w:pPr>
      <w:r>
        <w:rPr>
          <w:lang w:val="vi-VN"/>
        </w:rPr>
        <w:t>- Cần có sự chăm chỉ, cần cù, khéo léo, đặc biệt là đôi bàn tay</w:t>
      </w:r>
    </w:p>
    <w:p w:rsidR="00BF7206" w:rsidRPr="00BF7206" w:rsidRDefault="00BF7206">
      <w:pPr>
        <w:rPr>
          <w:lang w:val="vi-VN"/>
        </w:rPr>
      </w:pPr>
      <w:r>
        <w:rPr>
          <w:lang w:val="vi-VN"/>
        </w:rPr>
        <w:t>- Có mắt thẩm mỹ tốt, kết hợp, phối màu hài hòa</w:t>
      </w:r>
      <w:bookmarkStart w:id="0" w:name="_GoBack"/>
      <w:bookmarkEnd w:id="0"/>
    </w:p>
    <w:sectPr w:rsidR="00BF7206" w:rsidRPr="00BF7206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06"/>
    <w:rsid w:val="000B1284"/>
    <w:rsid w:val="00BF720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3C6B"/>
  <w15:chartTrackingRefBased/>
  <w15:docId w15:val="{2B173CB3-DAA4-410B-8D75-73AFF573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2020-08-14T02:00:00Z</dcterms:created>
  <dcterms:modified xsi:type="dcterms:W3CDTF">2020-08-14T02:07:00Z</dcterms:modified>
</cp:coreProperties>
</file>