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b/>
          <w:bCs/>
          <w:color w:val="008000"/>
          <w:sz w:val="24"/>
          <w:szCs w:val="24"/>
        </w:rPr>
        <w:t>MỘT SỐ BÀI TẬP TỰ LUYỆN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spellStart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Bài</w:t>
      </w:r>
      <w:proofErr w:type="spellEnd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tập</w:t>
      </w:r>
      <w:proofErr w:type="spellEnd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1:</w:t>
      </w: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 Cho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bảng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liệu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sau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:</w:t>
      </w:r>
    </w:p>
    <w:p w:rsidR="004E658B" w:rsidRPr="004E658B" w:rsidRDefault="004E658B" w:rsidP="004E658B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CƠ CẤU DÂN SỐ THEO ĐỘ TUỔI CỦA NHẬT BẢN, GIAI ĐOẠN 1970 - 2025</w:t>
      </w:r>
    </w:p>
    <w:tbl>
      <w:tblPr>
        <w:tblW w:w="96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506"/>
        <w:gridCol w:w="1374"/>
        <w:gridCol w:w="1260"/>
        <w:gridCol w:w="1440"/>
        <w:gridCol w:w="1620"/>
      </w:tblGrid>
      <w:tr w:rsidR="004E658B" w:rsidRPr="004E658B" w:rsidTr="004E658B"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Nhóm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tuổi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\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2015 (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dự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báo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E658B" w:rsidRPr="004E658B" w:rsidTr="004E658B"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Dưới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tuổi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11,7</w:t>
            </w:r>
          </w:p>
        </w:tc>
      </w:tr>
      <w:tr w:rsidR="004E658B" w:rsidRPr="004E658B" w:rsidTr="004E658B"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Từ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15 - 64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tuổi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59,6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60,1</w:t>
            </w:r>
          </w:p>
        </w:tc>
      </w:tr>
      <w:tr w:rsidR="004E658B" w:rsidRPr="004E658B" w:rsidTr="004E658B"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65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tuổi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trở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lên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28,2</w:t>
            </w:r>
          </w:p>
        </w:tc>
      </w:tr>
      <w:tr w:rsidR="004E658B" w:rsidRPr="004E658B" w:rsidTr="004E658B"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Số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dân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triệu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người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127,7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117,0</w:t>
            </w:r>
          </w:p>
        </w:tc>
      </w:tr>
    </w:tbl>
    <w:p w:rsidR="004E658B" w:rsidRPr="004E658B" w:rsidRDefault="004E658B" w:rsidP="004E658B">
      <w:pPr>
        <w:spacing w:after="240" w:line="360" w:lineRule="atLeast"/>
        <w:ind w:left="48" w:right="48"/>
        <w:jc w:val="right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Nguồn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Tổng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cục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thống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kê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)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a)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Vẽ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biểu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đồ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hợp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nhất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thể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hiện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chuyển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dịch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độ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tuổi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của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Nhật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Bản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,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giai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đoạn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1970 - 2025?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b)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Nhận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xét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về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xu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hướng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biến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động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dân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độ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tuổi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của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Nhật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Bản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tác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động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của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nó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đến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phát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triển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kinh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tế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-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xã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hội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?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spellStart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Bài</w:t>
      </w:r>
      <w:proofErr w:type="spellEnd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tập</w:t>
      </w:r>
      <w:proofErr w:type="spellEnd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2:</w:t>
      </w: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 Cho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bảng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liệu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sau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:</w:t>
      </w:r>
    </w:p>
    <w:p w:rsidR="004E658B" w:rsidRPr="004E658B" w:rsidRDefault="004E658B" w:rsidP="004E658B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GIÁ TRỊ XUẤT KHẨU HÀNG HÓA PHÂN THEO NHÓM HÀNG CỦA NƯỚC TA,</w:t>
      </w:r>
    </w:p>
    <w:p w:rsidR="004E658B" w:rsidRDefault="004E658B" w:rsidP="004E658B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GIAI ĐOẠN 2010 - 2018 </w:t>
      </w:r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Đơn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vị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Triệu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USD)</w:t>
      </w:r>
    </w:p>
    <w:p w:rsidR="004E658B" w:rsidRDefault="004E658B" w:rsidP="004E658B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</w:p>
    <w:p w:rsidR="004E658B" w:rsidRPr="004E658B" w:rsidRDefault="004E658B" w:rsidP="004E658B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</w:p>
    <w:tbl>
      <w:tblPr>
        <w:tblW w:w="1045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1601"/>
        <w:gridCol w:w="1601"/>
        <w:gridCol w:w="1298"/>
        <w:gridCol w:w="1781"/>
      </w:tblGrid>
      <w:tr w:rsidR="004E658B" w:rsidRPr="004E658B" w:rsidTr="004E658B">
        <w:tc>
          <w:tcPr>
            <w:tcW w:w="4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lastRenderedPageBreak/>
              <w:t>Năm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4E658B" w:rsidRPr="004E658B" w:rsidTr="004E658B">
        <w:tc>
          <w:tcPr>
            <w:tcW w:w="4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Hàng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công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nghiệp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nặng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và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khoáng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22402,9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73519,7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81538,2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122383,9</w:t>
            </w:r>
          </w:p>
        </w:tc>
      </w:tr>
      <w:tr w:rsidR="004E658B" w:rsidRPr="004E658B" w:rsidTr="004E658B">
        <w:tc>
          <w:tcPr>
            <w:tcW w:w="4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Hàng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công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nghiệp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nhẹ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và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tiểu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thủ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công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33336,9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64816,4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70523,7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90750,0</w:t>
            </w:r>
          </w:p>
        </w:tc>
      </w:tr>
      <w:tr w:rsidR="004E658B" w:rsidRPr="004E658B" w:rsidTr="004E658B">
        <w:tc>
          <w:tcPr>
            <w:tcW w:w="4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Hàng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nông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lâm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thủy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16460,3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23676,3</w:t>
            </w:r>
          </w:p>
        </w:tc>
        <w:tc>
          <w:tcPr>
            <w:tcW w:w="12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24513,9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30557,6</w:t>
            </w:r>
          </w:p>
        </w:tc>
      </w:tr>
    </w:tbl>
    <w:p w:rsidR="004E658B" w:rsidRPr="004E658B" w:rsidRDefault="004E658B" w:rsidP="004E658B">
      <w:pPr>
        <w:spacing w:after="240" w:line="360" w:lineRule="atLeast"/>
        <w:ind w:left="48" w:right="48"/>
        <w:jc w:val="right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Nguồn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Tổng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cục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thống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kê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)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a)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Vẽ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biểu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đồ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thể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hiện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thay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đổi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giá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trị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xuất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khẩu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hóa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nhóm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của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ta,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giai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đoạn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2010 - 2018?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b)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Nhận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xét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giải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về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giá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trị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xuất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khẩu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hóa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nhóm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của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ta,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giai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đoạn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2010 - 2018?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spellStart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Bài</w:t>
      </w:r>
      <w:proofErr w:type="spellEnd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tập</w:t>
      </w:r>
      <w:proofErr w:type="spellEnd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3:</w:t>
      </w: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 Cho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bảng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liệu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sau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:</w:t>
      </w:r>
    </w:p>
    <w:p w:rsidR="004E658B" w:rsidRPr="004E658B" w:rsidRDefault="004E658B" w:rsidP="004E658B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GIÁ TRỊ SẢN XUẤT NÔNG NGHIỆP CỦA NƯỚC TA PHÂN THEO NGÀNH,</w:t>
      </w:r>
    </w:p>
    <w:p w:rsidR="004E658B" w:rsidRPr="004E658B" w:rsidRDefault="004E658B" w:rsidP="004E658B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GIAI ĐOẠN 2000 - 2016 </w:t>
      </w:r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Đơn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vị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Tỉ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đồng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)</w:t>
      </w:r>
    </w:p>
    <w:tbl>
      <w:tblPr>
        <w:tblW w:w="1057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9"/>
        <w:gridCol w:w="1891"/>
        <w:gridCol w:w="1899"/>
        <w:gridCol w:w="1817"/>
        <w:gridCol w:w="2332"/>
      </w:tblGrid>
      <w:tr w:rsidR="004E658B" w:rsidRPr="004E658B" w:rsidTr="004E658B">
        <w:tc>
          <w:tcPr>
            <w:tcW w:w="2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2016</w:t>
            </w:r>
          </w:p>
        </w:tc>
      </w:tr>
      <w:tr w:rsidR="004E658B" w:rsidRPr="004E658B" w:rsidTr="004E658B">
        <w:tc>
          <w:tcPr>
            <w:tcW w:w="2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Tổng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129087,9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183213,6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540162,8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623220,0</w:t>
            </w:r>
          </w:p>
        </w:tc>
      </w:tr>
      <w:tr w:rsidR="004E658B" w:rsidRPr="004E658B" w:rsidTr="004E658B">
        <w:tc>
          <w:tcPr>
            <w:tcW w:w="2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Trồng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trọt</w:t>
            </w:r>
            <w:proofErr w:type="spellEnd"/>
          </w:p>
        </w:tc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101043,7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134754,5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396733,6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456775,7</w:t>
            </w:r>
          </w:p>
        </w:tc>
      </w:tr>
      <w:tr w:rsidR="004E658B" w:rsidRPr="004E658B" w:rsidTr="004E658B">
        <w:tc>
          <w:tcPr>
            <w:tcW w:w="2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Chăn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nuôi</w:t>
            </w:r>
            <w:proofErr w:type="spellEnd"/>
          </w:p>
        </w:tc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24907,6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45096,8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135137,2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156796,1</w:t>
            </w:r>
          </w:p>
        </w:tc>
      </w:tr>
      <w:tr w:rsidR="004E658B" w:rsidRPr="004E658B" w:rsidTr="004E658B">
        <w:tc>
          <w:tcPr>
            <w:tcW w:w="2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Dịch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vụ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nông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3136,6</w:t>
            </w:r>
          </w:p>
        </w:tc>
        <w:tc>
          <w:tcPr>
            <w:tcW w:w="18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3362,3</w:t>
            </w:r>
          </w:p>
        </w:tc>
        <w:tc>
          <w:tcPr>
            <w:tcW w:w="1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8292,0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9648,2</w:t>
            </w:r>
          </w:p>
        </w:tc>
      </w:tr>
    </w:tbl>
    <w:p w:rsidR="004E658B" w:rsidRPr="004E658B" w:rsidRDefault="004E658B" w:rsidP="004E658B">
      <w:pPr>
        <w:spacing w:after="240" w:line="360" w:lineRule="atLeast"/>
        <w:ind w:left="48" w:right="48"/>
        <w:jc w:val="right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lastRenderedPageBreak/>
        <w:t>(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Nguồn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Tổng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cục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thống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kê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)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a)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Vẽ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biểu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đồ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hợp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nhất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thể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hiện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chuyển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dịch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giá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trị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sản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xuất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nông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nghiệp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ở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ta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ngành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,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giai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đoạn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2000 - 2016?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b)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Nhận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xét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giải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chuyển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dịch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giá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trị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sản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xuất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nông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nghiệp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ở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ta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ngành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,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giai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đoạn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2000 - 2016?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spellStart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Bài</w:t>
      </w:r>
      <w:proofErr w:type="spellEnd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tập</w:t>
      </w:r>
      <w:proofErr w:type="spellEnd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4:</w:t>
      </w: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 Cho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bảng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liệu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sau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:</w:t>
      </w:r>
    </w:p>
    <w:p w:rsidR="004E658B" w:rsidRPr="004E658B" w:rsidRDefault="004E658B" w:rsidP="004E658B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CƠ CẤU SẢN LƯỢNG ĐIỆN PHÂN THEO NGUỒN CỦA NƯỚC TA,</w:t>
      </w:r>
    </w:p>
    <w:p w:rsidR="004E658B" w:rsidRPr="004E658B" w:rsidRDefault="004E658B" w:rsidP="004E658B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GIAI ĐOẠN 1990 - 2016 </w:t>
      </w:r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Đơn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vị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: %)</w:t>
      </w:r>
    </w:p>
    <w:tbl>
      <w:tblPr>
        <w:tblW w:w="1049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1440"/>
        <w:gridCol w:w="1440"/>
        <w:gridCol w:w="1228"/>
        <w:gridCol w:w="1440"/>
        <w:gridCol w:w="1681"/>
      </w:tblGrid>
      <w:tr w:rsidR="004E658B" w:rsidRPr="004E658B" w:rsidTr="004E658B">
        <w:tc>
          <w:tcPr>
            <w:tcW w:w="3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Nguồn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2016</w:t>
            </w:r>
          </w:p>
        </w:tc>
      </w:tr>
      <w:tr w:rsidR="004E658B" w:rsidRPr="004E658B" w:rsidTr="004E658B">
        <w:tc>
          <w:tcPr>
            <w:tcW w:w="3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Thủy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32,4</w:t>
            </w:r>
          </w:p>
        </w:tc>
      </w:tr>
      <w:tr w:rsidR="004E658B" w:rsidRPr="004E658B" w:rsidTr="004E658B">
        <w:tc>
          <w:tcPr>
            <w:tcW w:w="3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Nhiệt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điện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từ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than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19,1</w:t>
            </w:r>
          </w:p>
        </w:tc>
      </w:tr>
      <w:tr w:rsidR="004E658B" w:rsidRPr="004E658B" w:rsidTr="004E658B">
        <w:tc>
          <w:tcPr>
            <w:tcW w:w="3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Nhiệt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điện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từ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điêzen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khí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48,5</w:t>
            </w:r>
          </w:p>
        </w:tc>
      </w:tr>
      <w:tr w:rsidR="004E658B" w:rsidRPr="004E658B" w:rsidTr="004E658B">
        <w:tc>
          <w:tcPr>
            <w:tcW w:w="3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Tổng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</w:tbl>
    <w:p w:rsidR="004E658B" w:rsidRPr="004E658B" w:rsidRDefault="004E658B" w:rsidP="004E658B">
      <w:pPr>
        <w:spacing w:after="240" w:line="360" w:lineRule="atLeast"/>
        <w:ind w:left="48" w:right="48"/>
        <w:jc w:val="right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Nguồn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Tổng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cục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thống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kê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)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a)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Vẽ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biểu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đồ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hợp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nhất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thể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hiện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chuyển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dịch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sản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lượng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điện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nguồn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của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ta,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giai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đoạn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1990 - 2016?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b)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Nhận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xét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giải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biểu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đồ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đã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vẽ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.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spellStart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Bài</w:t>
      </w:r>
      <w:proofErr w:type="spellEnd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tập</w:t>
      </w:r>
      <w:proofErr w:type="spellEnd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5:</w:t>
      </w: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 Cho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bảng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liệu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sau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:</w:t>
      </w:r>
    </w:p>
    <w:p w:rsidR="004E658B" w:rsidRPr="004E658B" w:rsidRDefault="004E658B" w:rsidP="004E658B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CƠ CẤU LAO ĐỘNG CÓ VIỆC LÀM PHÂN THEO KHU VỰC KINH TẾ CỦA NƯỚC TA, GIAI ĐOẠN 2000 - 2016 </w:t>
      </w:r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Đơn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vị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: %)</w:t>
      </w:r>
    </w:p>
    <w:tbl>
      <w:tblPr>
        <w:tblW w:w="98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1710"/>
        <w:gridCol w:w="1229"/>
        <w:gridCol w:w="1921"/>
        <w:gridCol w:w="1350"/>
      </w:tblGrid>
      <w:tr w:rsidR="004E658B" w:rsidRPr="004E658B" w:rsidTr="004E658B">
        <w:tc>
          <w:tcPr>
            <w:tcW w:w="3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lastRenderedPageBreak/>
              <w:t>Khu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vực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kinh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tế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\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2016</w:t>
            </w:r>
          </w:p>
        </w:tc>
      </w:tr>
      <w:tr w:rsidR="004E658B" w:rsidRPr="004E658B" w:rsidTr="004E658B">
        <w:tc>
          <w:tcPr>
            <w:tcW w:w="3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Nông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lâm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ngư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46,3</w:t>
            </w:r>
          </w:p>
        </w:tc>
      </w:tr>
      <w:tr w:rsidR="004E658B" w:rsidRPr="004E658B" w:rsidTr="004E658B">
        <w:tc>
          <w:tcPr>
            <w:tcW w:w="3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Công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nghiệp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xây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21,3</w:t>
            </w:r>
          </w:p>
        </w:tc>
      </w:tr>
      <w:tr w:rsidR="004E658B" w:rsidRPr="004E658B" w:rsidTr="004E658B">
        <w:tc>
          <w:tcPr>
            <w:tcW w:w="3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Dịch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32,4</w:t>
            </w:r>
          </w:p>
        </w:tc>
      </w:tr>
      <w:tr w:rsidR="004E658B" w:rsidRPr="004E658B" w:rsidTr="004E658B">
        <w:tc>
          <w:tcPr>
            <w:tcW w:w="3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Tổng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</w:tbl>
    <w:p w:rsidR="004E658B" w:rsidRPr="004E658B" w:rsidRDefault="004E658B" w:rsidP="004E658B">
      <w:pPr>
        <w:spacing w:after="240" w:line="360" w:lineRule="atLeast"/>
        <w:ind w:left="48" w:right="48"/>
        <w:jc w:val="right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Nguồn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Tổng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cục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thống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kê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)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a)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Vẽ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biểu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đồ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hợp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nhất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thể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hiện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thay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đổi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lao</w:t>
      </w:r>
      <w:proofErr w:type="spellEnd"/>
      <w:proofErr w:type="gram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động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có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việc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làm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khu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vực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kinh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tế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của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ta,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trong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giai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đoạn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2000 - 2016?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b)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Nhận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xét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biểu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đồ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đã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vẽ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.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Giải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tại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sao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lao</w:t>
      </w:r>
      <w:proofErr w:type="spellEnd"/>
      <w:proofErr w:type="gram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động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trong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ngành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dịch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vụ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ngày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càng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lên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?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spellStart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Bài</w:t>
      </w:r>
      <w:proofErr w:type="spellEnd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tập</w:t>
      </w:r>
      <w:proofErr w:type="spellEnd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6:</w:t>
      </w: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 Cho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bảng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liệu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sau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:</w:t>
      </w:r>
    </w:p>
    <w:p w:rsidR="004E658B" w:rsidRPr="004E658B" w:rsidRDefault="004E658B" w:rsidP="004E658B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DIỆN TÍCH GIEO TRỒNG CÂY LƯƠNG THỰC NƯỚC TA,</w:t>
      </w:r>
    </w:p>
    <w:p w:rsidR="004E658B" w:rsidRPr="004E658B" w:rsidRDefault="004E658B" w:rsidP="004E658B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GIAI ĐOẠN 1990 - 2016 </w:t>
      </w:r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Đơn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vị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Nghìn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ha)</w:t>
      </w:r>
    </w:p>
    <w:tbl>
      <w:tblPr>
        <w:tblW w:w="93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2307"/>
        <w:gridCol w:w="1710"/>
        <w:gridCol w:w="1721"/>
        <w:gridCol w:w="2059"/>
      </w:tblGrid>
      <w:tr w:rsidR="004E658B" w:rsidRPr="004E658B" w:rsidTr="004E65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diện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tích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Lúa</w:t>
            </w:r>
            <w:proofErr w:type="spellEnd"/>
          </w:p>
        </w:tc>
        <w:tc>
          <w:tcPr>
            <w:tcW w:w="1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Ngô</w:t>
            </w:r>
            <w:proofErr w:type="spellEnd"/>
          </w:p>
        </w:tc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Cây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lương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khác</w:t>
            </w:r>
            <w:proofErr w:type="spellEnd"/>
          </w:p>
        </w:tc>
      </w:tr>
      <w:tr w:rsidR="004E658B" w:rsidRPr="004E658B" w:rsidTr="004E65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6 476,9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6 042,8</w:t>
            </w:r>
          </w:p>
        </w:tc>
        <w:tc>
          <w:tcPr>
            <w:tcW w:w="1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431,8</w:t>
            </w:r>
          </w:p>
        </w:tc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2,3</w:t>
            </w:r>
          </w:p>
        </w:tc>
      </w:tr>
      <w:tr w:rsidR="004E658B" w:rsidRPr="004E658B" w:rsidTr="004E65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8 399,1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7 666,3</w:t>
            </w:r>
          </w:p>
        </w:tc>
        <w:tc>
          <w:tcPr>
            <w:tcW w:w="1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730,2</w:t>
            </w:r>
          </w:p>
        </w:tc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2,6</w:t>
            </w:r>
          </w:p>
        </w:tc>
      </w:tr>
      <w:tr w:rsidR="004E658B" w:rsidRPr="004E658B" w:rsidTr="004E65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8 615,9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7 489,4</w:t>
            </w:r>
          </w:p>
        </w:tc>
        <w:tc>
          <w:tcPr>
            <w:tcW w:w="1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1 125,7</w:t>
            </w:r>
          </w:p>
        </w:tc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0,8</w:t>
            </w:r>
          </w:p>
        </w:tc>
      </w:tr>
      <w:tr w:rsidR="004E658B" w:rsidRPr="004E658B" w:rsidTr="004E65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8 947,9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7 790,4</w:t>
            </w:r>
          </w:p>
        </w:tc>
        <w:tc>
          <w:tcPr>
            <w:tcW w:w="1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1 152,4</w:t>
            </w:r>
          </w:p>
        </w:tc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5,1</w:t>
            </w:r>
          </w:p>
        </w:tc>
      </w:tr>
    </w:tbl>
    <w:p w:rsidR="004E658B" w:rsidRPr="004E658B" w:rsidRDefault="004E658B" w:rsidP="004E658B">
      <w:pPr>
        <w:spacing w:after="240" w:line="360" w:lineRule="atLeast"/>
        <w:ind w:left="48" w:right="48"/>
        <w:jc w:val="right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Nguồn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Tổng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cục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thống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kê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)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a)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Vẽ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biểu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đồ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hợp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nhất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thể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hiện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chuyển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dịch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diện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gieo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trồng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cây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lương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thực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các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loại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cây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trồng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ta,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giai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đoạn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1990 - 2016?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b)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Nhận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xét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giải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biểu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đồ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đã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vẽ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.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spellStart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Bài</w:t>
      </w:r>
      <w:proofErr w:type="spellEnd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tập</w:t>
      </w:r>
      <w:proofErr w:type="spellEnd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7:</w:t>
      </w: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 Cho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bảng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liệu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sau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:</w:t>
      </w:r>
    </w:p>
    <w:p w:rsidR="004E658B" w:rsidRPr="004E658B" w:rsidRDefault="004E658B" w:rsidP="004E658B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CƠ CẤU GDP PHÂN THEO KHU VỰC KINH TẾ NƯỚC TA,</w:t>
      </w:r>
    </w:p>
    <w:p w:rsidR="004E658B" w:rsidRPr="004E658B" w:rsidRDefault="004E658B" w:rsidP="004E658B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GIAI ĐOẠN 1990 - 2013 </w:t>
      </w:r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Đơn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vị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: %)</w:t>
      </w:r>
    </w:p>
    <w:tbl>
      <w:tblPr>
        <w:tblW w:w="105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  <w:gridCol w:w="1260"/>
        <w:gridCol w:w="1133"/>
        <w:gridCol w:w="1657"/>
        <w:gridCol w:w="1059"/>
        <w:gridCol w:w="1657"/>
      </w:tblGrid>
      <w:tr w:rsidR="004E658B" w:rsidRPr="004E658B" w:rsidTr="004E658B"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2013</w:t>
            </w:r>
          </w:p>
        </w:tc>
      </w:tr>
      <w:tr w:rsidR="004E658B" w:rsidRPr="004E658B" w:rsidTr="004E658B"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Nông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lâm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ngư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18,4</w:t>
            </w:r>
          </w:p>
        </w:tc>
      </w:tr>
      <w:tr w:rsidR="004E658B" w:rsidRPr="004E658B" w:rsidTr="004E658B"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Công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nghiệp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xây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38,3</w:t>
            </w:r>
          </w:p>
        </w:tc>
      </w:tr>
      <w:tr w:rsidR="004E658B" w:rsidRPr="004E658B" w:rsidTr="004E658B">
        <w:tc>
          <w:tcPr>
            <w:tcW w:w="3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Dịch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43,3</w:t>
            </w:r>
          </w:p>
        </w:tc>
      </w:tr>
    </w:tbl>
    <w:p w:rsidR="004E658B" w:rsidRPr="004E658B" w:rsidRDefault="004E658B" w:rsidP="004E658B">
      <w:pPr>
        <w:spacing w:after="240" w:line="360" w:lineRule="atLeast"/>
        <w:ind w:left="48" w:right="48"/>
        <w:jc w:val="right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Nguồn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Tổng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cục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thống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kê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)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a)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Vẽ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biểu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đồ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hợp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nhất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thể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hiện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thay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đổi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GDP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khu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vực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kinh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tế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của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ta,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giai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đoạn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1990 - 2013?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b)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Nhận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xét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giải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chuyển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dịch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GDP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khu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vực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kinh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tế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của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ta,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giai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đoạn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1990 - 2013?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spellStart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Bài</w:t>
      </w:r>
      <w:proofErr w:type="spellEnd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tập</w:t>
      </w:r>
      <w:proofErr w:type="spellEnd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8:</w:t>
      </w: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 Cho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bảng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liệu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sau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:</w:t>
      </w:r>
    </w:p>
    <w:p w:rsidR="004E658B" w:rsidRPr="004E658B" w:rsidRDefault="004E658B" w:rsidP="004E658B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DIỆN TÍCH CÂY TRỒNG PHÂN THEO NHÓM CÂY Ở NƯỚC TA,</w:t>
      </w:r>
    </w:p>
    <w:p w:rsidR="004E658B" w:rsidRPr="004E658B" w:rsidRDefault="004E658B" w:rsidP="004E658B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GIAI ĐOẠN 2000 - 2016 </w:t>
      </w:r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Đơn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vị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Nghìn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ha)</w:t>
      </w:r>
    </w:p>
    <w:tbl>
      <w:tblPr>
        <w:tblW w:w="975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177"/>
        <w:gridCol w:w="1303"/>
        <w:gridCol w:w="2163"/>
        <w:gridCol w:w="1024"/>
        <w:gridCol w:w="3162"/>
      </w:tblGrid>
      <w:tr w:rsidR="004E658B" w:rsidRPr="004E658B" w:rsidTr="004E65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lastRenderedPageBreak/>
              <w:t>Năm</w:t>
            </w:r>
            <w:proofErr w:type="spellEnd"/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34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Cây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hàng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41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Cây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lâu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</w:tr>
      <w:tr w:rsidR="004E658B" w:rsidRPr="004E658B" w:rsidTr="004E65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0" w:line="240" w:lineRule="auto"/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0" w:line="240" w:lineRule="auto"/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2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i/>
                <w:iCs/>
                <w:color w:val="000000"/>
                <w:sz w:val="24"/>
                <w:szCs w:val="24"/>
              </w:rPr>
              <w:t>Trong</w:t>
            </w:r>
            <w:proofErr w:type="spellEnd"/>
            <w:r w:rsidRPr="004E658B">
              <w:rPr>
                <w:rFonts w:ascii="Open Sans" w:eastAsia="Times New Roman" w:hAnsi="Open Sans" w:cs="Open Sans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i/>
                <w:iCs/>
                <w:color w:val="000000"/>
                <w:sz w:val="24"/>
                <w:szCs w:val="24"/>
              </w:rPr>
              <w:t>đó</w:t>
            </w:r>
            <w:proofErr w:type="spellEnd"/>
            <w:r w:rsidRPr="004E658B">
              <w:rPr>
                <w:rFonts w:ascii="Open Sans" w:eastAsia="Times New Roman" w:hAnsi="Open Sans" w:cs="Open Sans"/>
                <w:i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E658B">
              <w:rPr>
                <w:rFonts w:ascii="Open Sans" w:eastAsia="Times New Roman" w:hAnsi="Open Sans" w:cs="Open Sans"/>
                <w:i/>
                <w:iCs/>
                <w:color w:val="000000"/>
                <w:sz w:val="24"/>
                <w:szCs w:val="24"/>
              </w:rPr>
              <w:t>Lúa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3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i/>
                <w:iCs/>
                <w:color w:val="000000"/>
                <w:sz w:val="24"/>
                <w:szCs w:val="24"/>
              </w:rPr>
              <w:t>Trong</w:t>
            </w:r>
            <w:proofErr w:type="spellEnd"/>
            <w:r w:rsidRPr="004E658B">
              <w:rPr>
                <w:rFonts w:ascii="Open Sans" w:eastAsia="Times New Roman" w:hAnsi="Open Sans" w:cs="Open Sans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i/>
                <w:iCs/>
                <w:color w:val="000000"/>
                <w:sz w:val="24"/>
                <w:szCs w:val="24"/>
              </w:rPr>
              <w:t>đó</w:t>
            </w:r>
            <w:proofErr w:type="spellEnd"/>
            <w:r w:rsidRPr="004E658B">
              <w:rPr>
                <w:rFonts w:ascii="Open Sans" w:eastAsia="Times New Roman" w:hAnsi="Open Sans" w:cs="Open Sans"/>
                <w:i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E658B">
              <w:rPr>
                <w:rFonts w:ascii="Open Sans" w:eastAsia="Times New Roman" w:hAnsi="Open Sans" w:cs="Open Sans"/>
                <w:i/>
                <w:iCs/>
                <w:color w:val="000000"/>
                <w:sz w:val="24"/>
                <w:szCs w:val="24"/>
              </w:rPr>
              <w:t>Cây</w:t>
            </w:r>
            <w:proofErr w:type="spellEnd"/>
            <w:r w:rsidRPr="004E658B">
              <w:rPr>
                <w:rFonts w:ascii="Open Sans" w:eastAsia="Times New Roman" w:hAnsi="Open Sans" w:cs="Open Sans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i/>
                <w:iCs/>
                <w:color w:val="000000"/>
                <w:sz w:val="24"/>
                <w:szCs w:val="24"/>
              </w:rPr>
              <w:t>công</w:t>
            </w:r>
            <w:proofErr w:type="spellEnd"/>
            <w:r w:rsidRPr="004E658B">
              <w:rPr>
                <w:rFonts w:ascii="Open Sans" w:eastAsia="Times New Roman" w:hAnsi="Open Sans" w:cs="Open Sans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i/>
                <w:iCs/>
                <w:color w:val="000000"/>
                <w:sz w:val="24"/>
                <w:szCs w:val="24"/>
              </w:rPr>
              <w:t>nghiệp</w:t>
            </w:r>
            <w:proofErr w:type="spellEnd"/>
          </w:p>
        </w:tc>
      </w:tr>
      <w:tr w:rsidR="004E658B" w:rsidRPr="004E658B" w:rsidTr="004E65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12 644</w:t>
            </w:r>
          </w:p>
        </w:tc>
        <w:tc>
          <w:tcPr>
            <w:tcW w:w="1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10 540</w:t>
            </w:r>
          </w:p>
        </w:tc>
        <w:tc>
          <w:tcPr>
            <w:tcW w:w="2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7 666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2 104</w:t>
            </w:r>
          </w:p>
        </w:tc>
        <w:tc>
          <w:tcPr>
            <w:tcW w:w="3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1 451</w:t>
            </w:r>
          </w:p>
        </w:tc>
      </w:tr>
      <w:tr w:rsidR="004E658B" w:rsidRPr="004E658B" w:rsidTr="004E65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13 287</w:t>
            </w:r>
          </w:p>
        </w:tc>
        <w:tc>
          <w:tcPr>
            <w:tcW w:w="1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10 819</w:t>
            </w:r>
          </w:p>
        </w:tc>
        <w:tc>
          <w:tcPr>
            <w:tcW w:w="2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7 329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2 468</w:t>
            </w:r>
          </w:p>
        </w:tc>
        <w:tc>
          <w:tcPr>
            <w:tcW w:w="3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1 634</w:t>
            </w:r>
          </w:p>
        </w:tc>
      </w:tr>
      <w:tr w:rsidR="004E658B" w:rsidRPr="004E658B" w:rsidTr="004E65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14 061</w:t>
            </w:r>
          </w:p>
        </w:tc>
        <w:tc>
          <w:tcPr>
            <w:tcW w:w="1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11 214</w:t>
            </w:r>
          </w:p>
        </w:tc>
        <w:tc>
          <w:tcPr>
            <w:tcW w:w="2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7 489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2 847</w:t>
            </w:r>
          </w:p>
        </w:tc>
        <w:tc>
          <w:tcPr>
            <w:tcW w:w="3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2 011</w:t>
            </w:r>
          </w:p>
        </w:tc>
      </w:tr>
      <w:tr w:rsidR="004E658B" w:rsidRPr="004E658B" w:rsidTr="004E65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14 809</w:t>
            </w:r>
          </w:p>
        </w:tc>
        <w:tc>
          <w:tcPr>
            <w:tcW w:w="1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11 665</w:t>
            </w:r>
          </w:p>
        </w:tc>
        <w:tc>
          <w:tcPr>
            <w:tcW w:w="2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7 816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3 144</w:t>
            </w:r>
          </w:p>
        </w:tc>
        <w:tc>
          <w:tcPr>
            <w:tcW w:w="30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2 134</w:t>
            </w:r>
          </w:p>
        </w:tc>
      </w:tr>
    </w:tbl>
    <w:p w:rsidR="004E658B" w:rsidRPr="004E658B" w:rsidRDefault="004E658B" w:rsidP="004E658B">
      <w:pPr>
        <w:spacing w:after="240" w:line="360" w:lineRule="atLeast"/>
        <w:ind w:left="48" w:right="48"/>
        <w:jc w:val="right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Nguồn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Tổng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cục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thống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kê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)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a)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Vẽ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biểu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đồ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hợp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nhất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thể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hiện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chuyển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dịch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diện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cây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trồng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nhóm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cây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ở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ta,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giai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đoạn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2000 - 2016?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b)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Nhận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xét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giải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diện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cây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trồng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nhóm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cây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ở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ta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giai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đoạn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2000 - 2016?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spellStart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Bài</w:t>
      </w:r>
      <w:proofErr w:type="spellEnd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tập</w:t>
      </w:r>
      <w:proofErr w:type="spellEnd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9:</w:t>
      </w: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 Cho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bảng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liệu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sau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:</w:t>
      </w:r>
    </w:p>
    <w:p w:rsidR="004E658B" w:rsidRPr="004E658B" w:rsidRDefault="004E658B" w:rsidP="004E658B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VỐN ĐẦU TƯ PHÁT TRIỂN TOÀN XÃ HỘI THỰC HIỆN PHÂN THEO</w:t>
      </w:r>
    </w:p>
    <w:p w:rsidR="004E658B" w:rsidRPr="004E658B" w:rsidRDefault="004E658B" w:rsidP="004E658B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THÀNH PHẦN KINH TẾ </w:t>
      </w:r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Đơn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vị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Tỉ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đồng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)</w:t>
      </w:r>
    </w:p>
    <w:tbl>
      <w:tblPr>
        <w:tblW w:w="999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1439"/>
        <w:gridCol w:w="1351"/>
        <w:gridCol w:w="1321"/>
        <w:gridCol w:w="1849"/>
        <w:gridCol w:w="1849"/>
      </w:tblGrid>
      <w:tr w:rsidR="004E658B" w:rsidRPr="004E658B" w:rsidTr="004E658B"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4E658B" w:rsidRPr="004E658B" w:rsidTr="004E658B"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343 135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616 735</w:t>
            </w:r>
          </w:p>
        </w:tc>
        <w:tc>
          <w:tcPr>
            <w:tcW w:w="1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830 278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1 220 704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1 856 606</w:t>
            </w:r>
          </w:p>
        </w:tc>
      </w:tr>
      <w:tr w:rsidR="004E658B" w:rsidRPr="004E658B" w:rsidTr="004E658B"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Kinh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tế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Nhà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lastRenderedPageBreak/>
              <w:t>nước</w:t>
            </w:r>
            <w:proofErr w:type="spellEnd"/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lastRenderedPageBreak/>
              <w:t>161 635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209 031</w:t>
            </w:r>
          </w:p>
        </w:tc>
        <w:tc>
          <w:tcPr>
            <w:tcW w:w="1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316 285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486 804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619 106</w:t>
            </w:r>
          </w:p>
        </w:tc>
      </w:tr>
      <w:tr w:rsidR="004E658B" w:rsidRPr="004E658B" w:rsidTr="004E658B"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lastRenderedPageBreak/>
              <w:t>Kinh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tế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ngoài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Nhà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130 398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217 034</w:t>
            </w:r>
          </w:p>
        </w:tc>
        <w:tc>
          <w:tcPr>
            <w:tcW w:w="1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299 487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468 500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803 300</w:t>
            </w:r>
          </w:p>
        </w:tc>
      </w:tr>
      <w:tr w:rsidR="004E658B" w:rsidRPr="004E658B" w:rsidTr="004E658B"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Khu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vực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có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vốn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đầu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tư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nước</w:t>
            </w:r>
            <w:proofErr w:type="spellEnd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51 102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190 670</w:t>
            </w:r>
          </w:p>
        </w:tc>
        <w:tc>
          <w:tcPr>
            <w:tcW w:w="1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214 506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265 400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434 200</w:t>
            </w:r>
          </w:p>
        </w:tc>
      </w:tr>
    </w:tbl>
    <w:p w:rsidR="004E658B" w:rsidRPr="004E658B" w:rsidRDefault="004E658B" w:rsidP="004E658B">
      <w:pPr>
        <w:spacing w:after="240" w:line="360" w:lineRule="atLeast"/>
        <w:ind w:left="48" w:right="48"/>
        <w:jc w:val="right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Nguồn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Tổng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cục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thống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kê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)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a)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Vẽ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biểu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đồ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hợp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nhất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để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thể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hiện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thay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đổi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vốn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đầu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tư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phát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triển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toàn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xã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hội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thực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hiện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thành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phần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kinh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tế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của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ta,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giai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đoạn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2005 - 2018?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b)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Nhận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xét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giải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chuyển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dịch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vốn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đầu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tư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phát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triển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toàn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xã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hội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thực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hiện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thành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phần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kinh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tế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của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ta?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spellStart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Bài</w:t>
      </w:r>
      <w:proofErr w:type="spellEnd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tập</w:t>
      </w:r>
      <w:proofErr w:type="spellEnd"/>
      <w:r w:rsidRPr="004E658B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10:</w:t>
      </w: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 Cho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bảng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liệu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sau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:</w:t>
      </w:r>
    </w:p>
    <w:p w:rsidR="004E658B" w:rsidRPr="004E658B" w:rsidRDefault="004E658B" w:rsidP="004E658B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SẢN LƯỢNG THỦY SẢN NƯỚC TA, GIAI ĐOẠN 2005 - 2015 </w:t>
      </w:r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Đơn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vị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Nghìn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tấn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)</w:t>
      </w:r>
    </w:p>
    <w:tbl>
      <w:tblPr>
        <w:tblW w:w="103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2520"/>
        <w:gridCol w:w="2700"/>
        <w:gridCol w:w="3420"/>
      </w:tblGrid>
      <w:tr w:rsidR="004E658B" w:rsidRPr="004E658B" w:rsidTr="004E658B">
        <w:tc>
          <w:tcPr>
            <w:tcW w:w="1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61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Chia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ra</w:t>
            </w:r>
            <w:proofErr w:type="spellEnd"/>
          </w:p>
        </w:tc>
      </w:tr>
      <w:tr w:rsidR="004E658B" w:rsidRPr="004E658B" w:rsidTr="004E658B">
        <w:tc>
          <w:tcPr>
            <w:tcW w:w="1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0" w:line="240" w:lineRule="auto"/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0" w:line="240" w:lineRule="auto"/>
              <w:rPr>
                <w:rFonts w:ascii="Open Sans" w:eastAsia="Times New Roman" w:hAnsi="Open Sans" w:cs="Open Sans"/>
                <w:color w:val="313131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Khai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thác</w:t>
            </w:r>
            <w:proofErr w:type="spellEnd"/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Nuôi</w:t>
            </w:r>
            <w:proofErr w:type="spellEnd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658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trồng</w:t>
            </w:r>
            <w:proofErr w:type="spellEnd"/>
          </w:p>
        </w:tc>
      </w:tr>
      <w:tr w:rsidR="004E658B" w:rsidRPr="004E658B" w:rsidTr="004E658B">
        <w:tc>
          <w:tcPr>
            <w:tcW w:w="1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3.466,8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1.987,9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1.478,9</w:t>
            </w:r>
          </w:p>
        </w:tc>
      </w:tr>
      <w:tr w:rsidR="004E658B" w:rsidRPr="004E658B" w:rsidTr="004E658B">
        <w:tc>
          <w:tcPr>
            <w:tcW w:w="1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5.142,7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2.414,4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2.718,3</w:t>
            </w:r>
          </w:p>
        </w:tc>
      </w:tr>
      <w:tr w:rsidR="004E658B" w:rsidRPr="004E658B" w:rsidTr="004E658B">
        <w:tc>
          <w:tcPr>
            <w:tcW w:w="1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6.019,7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2.803,8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3.215,9</w:t>
            </w:r>
          </w:p>
        </w:tc>
      </w:tr>
      <w:tr w:rsidR="004E658B" w:rsidRPr="004E658B" w:rsidTr="004E658B">
        <w:tc>
          <w:tcPr>
            <w:tcW w:w="1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6.549,7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3.036,4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58B" w:rsidRPr="004E658B" w:rsidRDefault="004E658B" w:rsidP="004E658B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4E658B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3.513,3</w:t>
            </w:r>
            <w:bookmarkStart w:id="0" w:name="_GoBack"/>
            <w:bookmarkEnd w:id="0"/>
          </w:p>
        </w:tc>
      </w:tr>
    </w:tbl>
    <w:p w:rsidR="004E658B" w:rsidRPr="004E658B" w:rsidRDefault="004E658B" w:rsidP="004E658B">
      <w:pPr>
        <w:spacing w:after="240" w:line="360" w:lineRule="atLeast"/>
        <w:ind w:left="48" w:right="48"/>
        <w:jc w:val="right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lastRenderedPageBreak/>
        <w:t>(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Nguồn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Tổng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cục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thống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kê</w:t>
      </w:r>
      <w:proofErr w:type="spellEnd"/>
      <w:r w:rsidRPr="004E658B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)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a)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Vẽ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biểu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đồ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hợp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nhất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thể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hiện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thay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đổi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sản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lượng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thủy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sản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ta,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giai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đoạn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2005 - 2015?</w:t>
      </w:r>
    </w:p>
    <w:p w:rsidR="004E658B" w:rsidRPr="004E658B" w:rsidRDefault="004E658B" w:rsidP="004E658B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b)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Nhận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xét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thay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đổi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sản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lượng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thủy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sản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ta.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Giải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tại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sao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sản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lượng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thủy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sản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nuôi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trồng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nhanh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hơn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sản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lượng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thủy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sản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khai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thác</w:t>
      </w:r>
      <w:proofErr w:type="spellEnd"/>
      <w:r w:rsidRPr="004E658B">
        <w:rPr>
          <w:rFonts w:ascii="Open Sans" w:eastAsia="Times New Roman" w:hAnsi="Open Sans" w:cs="Open Sans"/>
          <w:color w:val="000000"/>
          <w:sz w:val="24"/>
          <w:szCs w:val="24"/>
        </w:rPr>
        <w:t>?</w:t>
      </w:r>
    </w:p>
    <w:p w:rsidR="00952B9A" w:rsidRPr="004E658B" w:rsidRDefault="00952B9A" w:rsidP="004E658B"/>
    <w:sectPr w:rsidR="00952B9A" w:rsidRPr="004E6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8B"/>
    <w:rsid w:val="004E658B"/>
    <w:rsid w:val="0095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2021-03-05T01:17:00Z</dcterms:created>
  <dcterms:modified xsi:type="dcterms:W3CDTF">2021-03-05T01:21:00Z</dcterms:modified>
</cp:coreProperties>
</file>