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AA" w:rsidRPr="00F72ACC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</w:pPr>
      <w:r w:rsidRPr="00F72ACC"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  <w:t xml:space="preserve">1. Mô tả công việc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Phát triển các ứng dụng trên iphone, ipad bằng objective C hoặc swift theo tài liệu thiết kế.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Tham gia phân tích, thiết kế và cung cấp các tính năng mới.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Tham gia vào quá trình phát triển ý tưởng, ứng dụng mới cho iOS. - - Phối hợp với nhóm thử nghiệm, kiểm tra và sửa lỗi của ứng dụng.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Hỗ trợ, sửa lỗi sau triển khai.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Thực hiện các công việc khác theo sự phân công của Quản lý. </w:t>
      </w:r>
    </w:p>
    <w:p w:rsidR="001015AA" w:rsidRPr="00F72ACC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</w:pPr>
      <w:r w:rsidRPr="00F72ACC"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  <w:t>2. Yêu cầu công việc</w:t>
      </w:r>
      <w:r w:rsidRPr="00F72ACC"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  <w:t xml:space="preserve">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Tốt nghiệp Đại học chuyên ngành CNTT, Điện tử viễn thông, … và các chuyên ngành liên quan.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Có hiểu biết sâu sắc về lập trình hướng đối tượng; biết Design Pattern là 1 lợi thế trong công việc.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>- Nắm chắc tư duy lập trình  với Swift, core java, Obj</w:t>
      </w: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ective C, iOS SDK.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Có kinh nghiệm submit app lên Google Play, App Store.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Có kiến thức tốt về lập trình hướng đối tượng (OOP)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- Khả năng nghiên cứu, ứng dụng công nghệ mới 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>- Có khả năng đọc hiểu tài liệu kỹ thuật (tiếng việt, tiếng anh)</w:t>
      </w:r>
    </w:p>
    <w:p w:rsidR="001015AA" w:rsidRPr="00F72ACC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</w:pPr>
      <w:r w:rsidRPr="00F72ACC"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  <w:t xml:space="preserve"> 3. Quyề</w:t>
      </w:r>
      <w:r w:rsidRPr="00F72ACC">
        <w:rPr>
          <w:rFonts w:ascii="Times New Roman" w:eastAsia="Times New Roman" w:hAnsi="Times New Roman" w:cs="Times New Roman"/>
          <w:b/>
          <w:color w:val="343E47"/>
          <w:sz w:val="28"/>
          <w:szCs w:val="28"/>
          <w:highlight w:val="white"/>
        </w:rPr>
        <w:t xml:space="preserve">n lợi được hưởng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>– Môi trường làm việc dân chủ, hiện đại, chuyên nghiệp, có cơ hội thăng tiến và ổn định lâu dài.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 – Được đóng BHXH, BHYT, BH thất nghiệp theo quy định của nhà nước.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 – Được hưởng chế độ chăm sóc sức khỏe toàn diện. </w:t>
      </w:r>
    </w:p>
    <w:p w:rsidR="001015AA" w:rsidRDefault="00F72ACC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>– Được hưởng các quyền</w:t>
      </w:r>
      <w:r>
        <w:rPr>
          <w:rFonts w:ascii="Times New Roman" w:eastAsia="Times New Roman" w:hAnsi="Times New Roman" w:cs="Times New Roman"/>
          <w:color w:val="343E47"/>
          <w:sz w:val="28"/>
          <w:szCs w:val="28"/>
          <w:highlight w:val="white"/>
        </w:rPr>
        <w:t xml:space="preserve"> lợi khác theo chính sách của công ty.</w:t>
      </w:r>
    </w:p>
    <w:p w:rsidR="001015AA" w:rsidRDefault="001015A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5AA" w:rsidRDefault="001015A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015AA" w:rsidSect="001015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1015AA"/>
    <w:rsid w:val="001015AA"/>
    <w:rsid w:val="00F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015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015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015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015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015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015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15AA"/>
  </w:style>
  <w:style w:type="paragraph" w:styleId="Title">
    <w:name w:val="Title"/>
    <w:basedOn w:val="normal0"/>
    <w:next w:val="normal0"/>
    <w:rsid w:val="001015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015A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CuuBeBong</dc:creator>
  <cp:lastModifiedBy>VOYEUDAU</cp:lastModifiedBy>
  <cp:revision>2</cp:revision>
  <dcterms:created xsi:type="dcterms:W3CDTF">2020-08-10T16:09:00Z</dcterms:created>
  <dcterms:modified xsi:type="dcterms:W3CDTF">2020-08-10T16:09:00Z</dcterms:modified>
</cp:coreProperties>
</file>