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</w:pBdr>
        <w:shd w:fill="ffffff" w:val="clear"/>
        <w:spacing w:after="0" w:before="0" w:line="411.4285714285714" w:lineRule="auto"/>
        <w:jc w:val="center"/>
        <w:rPr>
          <w:color w:val="555555"/>
          <w:sz w:val="21"/>
          <w:szCs w:val="21"/>
        </w:rPr>
      </w:pPr>
      <w:bookmarkStart w:colFirst="0" w:colLast="0" w:name="_3wyx3he0ukx" w:id="0"/>
      <w:bookmarkEnd w:id="0"/>
      <w:r w:rsidDel="00000000" w:rsidR="00000000" w:rsidRPr="00000000">
        <w:rPr>
          <w:b w:val="1"/>
          <w:color w:val="307df1"/>
          <w:sz w:val="29"/>
          <w:szCs w:val="29"/>
          <w:rtl w:val="0"/>
        </w:rPr>
        <w:t xml:space="preserve">Mô tả công việc của nhân viên phát triển kinh doanh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line="411.4285714285714" w:lineRule="auto"/>
        <w:rPr>
          <w:color w:val="555555"/>
          <w:sz w:val="21"/>
          <w:szCs w:val="21"/>
        </w:rPr>
      </w:pPr>
      <w:r w:rsidDel="00000000" w:rsidR="00000000" w:rsidRPr="00000000">
        <w:rPr>
          <w:color w:val="555555"/>
          <w:sz w:val="21"/>
          <w:szCs w:val="21"/>
          <w:rtl w:val="0"/>
        </w:rPr>
        <w:t xml:space="preserve">- Lập kế hoạch bán hàng định kỳ tháng, quý, năm trên địa bàn được giao</w:t>
      </w:r>
    </w:p>
    <w:p w:rsidR="00000000" w:rsidDel="00000000" w:rsidP="00000000" w:rsidRDefault="00000000" w:rsidRPr="00000000" w14:paraId="00000003">
      <w:pPr>
        <w:shd w:fill="ffffff" w:val="clear"/>
        <w:spacing w:line="411.4285714285714" w:lineRule="auto"/>
        <w:rPr>
          <w:color w:val="555555"/>
          <w:sz w:val="21"/>
          <w:szCs w:val="21"/>
        </w:rPr>
      </w:pPr>
      <w:r w:rsidDel="00000000" w:rsidR="00000000" w:rsidRPr="00000000">
        <w:rPr>
          <w:color w:val="555555"/>
          <w:sz w:val="21"/>
          <w:szCs w:val="21"/>
          <w:rtl w:val="0"/>
        </w:rPr>
        <w:t xml:space="preserve">- Triển khai chăm sóc khách hàng hiện tại, mở rộng khách hàng mới; bán hàng các ngành hàng của Công ty….</w:t>
      </w:r>
    </w:p>
    <w:p w:rsidR="00000000" w:rsidDel="00000000" w:rsidP="00000000" w:rsidRDefault="00000000" w:rsidRPr="00000000" w14:paraId="00000004">
      <w:pPr>
        <w:shd w:fill="ffffff" w:val="clear"/>
        <w:spacing w:line="411.4285714285714" w:lineRule="auto"/>
        <w:rPr>
          <w:color w:val="555555"/>
          <w:sz w:val="21"/>
          <w:szCs w:val="21"/>
        </w:rPr>
      </w:pPr>
      <w:r w:rsidDel="00000000" w:rsidR="00000000" w:rsidRPr="00000000">
        <w:rPr>
          <w:color w:val="555555"/>
          <w:sz w:val="21"/>
          <w:szCs w:val="21"/>
          <w:rtl w:val="0"/>
        </w:rPr>
        <w:t xml:space="preserve">- Phối hợp với các bộ phận khác như Quản lý sản phẩm tư vấn về sản phẩm cho khách hàng; dịch vụ khách hàng trong hoạt động chăm sóc khách hàng;</w:t>
      </w:r>
    </w:p>
    <w:p w:rsidR="00000000" w:rsidDel="00000000" w:rsidP="00000000" w:rsidRDefault="00000000" w:rsidRPr="00000000" w14:paraId="00000005">
      <w:pPr>
        <w:shd w:fill="ffffff" w:val="clear"/>
        <w:spacing w:line="411.4285714285714" w:lineRule="auto"/>
        <w:rPr>
          <w:color w:val="555555"/>
          <w:sz w:val="21"/>
          <w:szCs w:val="21"/>
        </w:rPr>
      </w:pPr>
      <w:r w:rsidDel="00000000" w:rsidR="00000000" w:rsidRPr="00000000">
        <w:rPr>
          <w:color w:val="555555"/>
          <w:sz w:val="21"/>
          <w:szCs w:val="21"/>
          <w:rtl w:val="0"/>
        </w:rPr>
        <w:t xml:space="preserve">- Chịu trách nhiệm với doanh số trên địa bàn được giao </w:t>
      </w:r>
    </w:p>
    <w:p w:rsidR="00000000" w:rsidDel="00000000" w:rsidP="00000000" w:rsidRDefault="00000000" w:rsidRPr="00000000" w14:paraId="00000006">
      <w:pPr>
        <w:shd w:fill="ffffff" w:val="clear"/>
        <w:spacing w:line="411.4285714285714" w:lineRule="auto"/>
        <w:rPr>
          <w:color w:val="307df1"/>
          <w:sz w:val="29"/>
          <w:szCs w:val="29"/>
        </w:rPr>
      </w:pPr>
      <w:r w:rsidDel="00000000" w:rsidR="00000000" w:rsidRPr="00000000">
        <w:rPr>
          <w:color w:val="307df1"/>
          <w:sz w:val="29"/>
          <w:szCs w:val="29"/>
          <w:rtl w:val="0"/>
        </w:rPr>
        <w:t xml:space="preserve">Yêu cầu công việc</w:t>
      </w:r>
    </w:p>
    <w:p w:rsidR="00000000" w:rsidDel="00000000" w:rsidP="00000000" w:rsidRDefault="00000000" w:rsidRPr="00000000" w14:paraId="00000007">
      <w:pPr>
        <w:shd w:fill="ffffff" w:val="clear"/>
        <w:spacing w:line="411.4285714285714" w:lineRule="auto"/>
        <w:rPr>
          <w:color w:val="555555"/>
          <w:sz w:val="21"/>
          <w:szCs w:val="21"/>
        </w:rPr>
      </w:pPr>
      <w:r w:rsidDel="00000000" w:rsidR="00000000" w:rsidRPr="00000000">
        <w:rPr>
          <w:color w:val="555555"/>
          <w:sz w:val="21"/>
          <w:szCs w:val="21"/>
          <w:rtl w:val="0"/>
        </w:rPr>
        <w:t xml:space="preserve">- Tốt nghiệp Cao đẳng, Đại học các chuyên ngành Kinh tế, Quản trị kinh doanh, Thương mại...</w:t>
      </w:r>
    </w:p>
    <w:p w:rsidR="00000000" w:rsidDel="00000000" w:rsidP="00000000" w:rsidRDefault="00000000" w:rsidRPr="00000000" w14:paraId="00000008">
      <w:pPr>
        <w:shd w:fill="ffffff" w:val="clear"/>
        <w:spacing w:line="411.4285714285714" w:lineRule="auto"/>
        <w:rPr>
          <w:color w:val="555555"/>
          <w:sz w:val="21"/>
          <w:szCs w:val="21"/>
        </w:rPr>
      </w:pPr>
      <w:r w:rsidDel="00000000" w:rsidR="00000000" w:rsidRPr="00000000">
        <w:rPr>
          <w:color w:val="555555"/>
          <w:sz w:val="21"/>
          <w:szCs w:val="21"/>
          <w:rtl w:val="0"/>
        </w:rPr>
        <w:t xml:space="preserve">-- Có khả năng thuyết trình, thương lượng, đàm phán tốt;</w:t>
      </w:r>
    </w:p>
    <w:p w:rsidR="00000000" w:rsidDel="00000000" w:rsidP="00000000" w:rsidRDefault="00000000" w:rsidRPr="00000000" w14:paraId="00000009">
      <w:pPr>
        <w:shd w:fill="ffffff" w:val="clear"/>
        <w:spacing w:line="411.4285714285714" w:lineRule="auto"/>
        <w:rPr>
          <w:color w:val="555555"/>
          <w:sz w:val="21"/>
          <w:szCs w:val="21"/>
        </w:rPr>
      </w:pPr>
      <w:r w:rsidDel="00000000" w:rsidR="00000000" w:rsidRPr="00000000">
        <w:rPr>
          <w:color w:val="555555"/>
          <w:sz w:val="21"/>
          <w:szCs w:val="21"/>
          <w:rtl w:val="0"/>
        </w:rPr>
        <w:t xml:space="preserve">- Sức khỏe tốt, sẵn sàng đi công tác;</w:t>
      </w:r>
    </w:p>
    <w:p w:rsidR="00000000" w:rsidDel="00000000" w:rsidP="00000000" w:rsidRDefault="00000000" w:rsidRPr="00000000" w14:paraId="0000000A">
      <w:pPr>
        <w:shd w:fill="ffffff" w:val="clear"/>
        <w:spacing w:line="411.4285714285714" w:lineRule="auto"/>
        <w:rPr>
          <w:color w:val="555555"/>
          <w:sz w:val="21"/>
          <w:szCs w:val="21"/>
        </w:rPr>
      </w:pPr>
      <w:r w:rsidDel="00000000" w:rsidR="00000000" w:rsidRPr="00000000">
        <w:rPr>
          <w:color w:val="555555"/>
          <w:sz w:val="21"/>
          <w:szCs w:val="21"/>
          <w:rtl w:val="0"/>
        </w:rPr>
        <w:t xml:space="preserve">- Ưu tiên ứng viên có nơi ở tại địa bàn được phân công</w:t>
      </w:r>
    </w:p>
    <w:p w:rsidR="00000000" w:rsidDel="00000000" w:rsidP="00000000" w:rsidRDefault="00000000" w:rsidRPr="00000000" w14:paraId="0000000B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</w:pBdr>
        <w:shd w:fill="ffffff" w:val="clear"/>
        <w:spacing w:after="0" w:before="0" w:line="411.4285714285714" w:lineRule="auto"/>
        <w:rPr>
          <w:color w:val="307df1"/>
          <w:sz w:val="29"/>
          <w:szCs w:val="29"/>
        </w:rPr>
      </w:pPr>
      <w:bookmarkStart w:colFirst="0" w:colLast="0" w:name="_5txsrclcbmyr" w:id="1"/>
      <w:bookmarkEnd w:id="1"/>
      <w:r w:rsidDel="00000000" w:rsidR="00000000" w:rsidRPr="00000000">
        <w:rPr>
          <w:color w:val="307df1"/>
          <w:sz w:val="29"/>
          <w:szCs w:val="29"/>
          <w:rtl w:val="0"/>
        </w:rPr>
        <w:t xml:space="preserve">Quyền lợi được hưởng</w:t>
      </w:r>
    </w:p>
    <w:p w:rsidR="00000000" w:rsidDel="00000000" w:rsidP="00000000" w:rsidRDefault="00000000" w:rsidRPr="00000000" w14:paraId="0000000C">
      <w:pPr>
        <w:shd w:fill="ffffff" w:val="clear"/>
        <w:spacing w:line="411.4285714285714" w:lineRule="auto"/>
        <w:rPr>
          <w:color w:val="555555"/>
          <w:sz w:val="21"/>
          <w:szCs w:val="21"/>
        </w:rPr>
      </w:pPr>
      <w:r w:rsidDel="00000000" w:rsidR="00000000" w:rsidRPr="00000000">
        <w:rPr>
          <w:color w:val="555555"/>
          <w:sz w:val="21"/>
          <w:szCs w:val="21"/>
          <w:rtl w:val="0"/>
        </w:rPr>
        <w:t xml:space="preserve">- Thu nhập không giới hạn: nhận lương tháng cạnh tranh và thưởng quý, năm, doanh số</w:t>
      </w:r>
    </w:p>
    <w:p w:rsidR="00000000" w:rsidDel="00000000" w:rsidP="00000000" w:rsidRDefault="00000000" w:rsidRPr="00000000" w14:paraId="0000000D">
      <w:pPr>
        <w:shd w:fill="ffffff" w:val="clear"/>
        <w:spacing w:line="411.4285714285714" w:lineRule="auto"/>
        <w:rPr>
          <w:color w:val="555555"/>
          <w:sz w:val="21"/>
          <w:szCs w:val="21"/>
        </w:rPr>
      </w:pPr>
      <w:r w:rsidDel="00000000" w:rsidR="00000000" w:rsidRPr="00000000">
        <w:rPr>
          <w:color w:val="555555"/>
          <w:sz w:val="21"/>
          <w:szCs w:val="21"/>
          <w:rtl w:val="0"/>
        </w:rPr>
        <w:t xml:space="preserve">- Làm việc từ thứ 2 đến thứ 6 (thứ 6 nghỉ từ 3h chiều)</w:t>
      </w:r>
    </w:p>
    <w:p w:rsidR="00000000" w:rsidDel="00000000" w:rsidP="00000000" w:rsidRDefault="00000000" w:rsidRPr="00000000" w14:paraId="0000000E">
      <w:pPr>
        <w:shd w:fill="ffffff" w:val="clear"/>
        <w:spacing w:line="411.4285714285714" w:lineRule="auto"/>
        <w:rPr>
          <w:color w:val="555555"/>
          <w:sz w:val="21"/>
          <w:szCs w:val="21"/>
        </w:rPr>
      </w:pPr>
      <w:r w:rsidDel="00000000" w:rsidR="00000000" w:rsidRPr="00000000">
        <w:rPr>
          <w:color w:val="555555"/>
          <w:sz w:val="21"/>
          <w:szCs w:val="21"/>
          <w:rtl w:val="0"/>
        </w:rPr>
        <w:t xml:space="preserve">- Được tham gia các khóa đào tạo về sản phẩm, kỹ năng bán hàng, văn hóa công ty và các kỹ năng bổ trợ khác;</w:t>
      </w:r>
    </w:p>
    <w:p w:rsidR="00000000" w:rsidDel="00000000" w:rsidP="00000000" w:rsidRDefault="00000000" w:rsidRPr="00000000" w14:paraId="0000000F">
      <w:pPr>
        <w:shd w:fill="ffffff" w:val="clear"/>
        <w:spacing w:line="411.4285714285714" w:lineRule="auto"/>
        <w:rPr>
          <w:color w:val="555555"/>
          <w:sz w:val="21"/>
          <w:szCs w:val="21"/>
        </w:rPr>
      </w:pPr>
      <w:r w:rsidDel="00000000" w:rsidR="00000000" w:rsidRPr="00000000">
        <w:rPr>
          <w:color w:val="555555"/>
          <w:sz w:val="21"/>
          <w:szCs w:val="21"/>
          <w:rtl w:val="0"/>
        </w:rPr>
        <w:t xml:space="preserve">- Bảo hiểm chăm sóc sức khỏe toàn diện</w:t>
      </w:r>
    </w:p>
    <w:p w:rsidR="00000000" w:rsidDel="00000000" w:rsidP="00000000" w:rsidRDefault="00000000" w:rsidRPr="00000000" w14:paraId="00000010">
      <w:pPr>
        <w:shd w:fill="ffffff" w:val="clear"/>
        <w:spacing w:line="411.4285714285714" w:lineRule="auto"/>
        <w:rPr>
          <w:color w:val="555555"/>
          <w:sz w:val="21"/>
          <w:szCs w:val="21"/>
        </w:rPr>
      </w:pPr>
      <w:r w:rsidDel="00000000" w:rsidR="00000000" w:rsidRPr="00000000">
        <w:rPr>
          <w:color w:val="555555"/>
          <w:sz w:val="21"/>
          <w:szCs w:val="21"/>
          <w:rtl w:val="0"/>
        </w:rPr>
        <w:t xml:space="preserve">- Gói du lịch hàng năm cho toàn thể cán bộ công nhân viên</w:t>
      </w:r>
    </w:p>
    <w:p w:rsidR="00000000" w:rsidDel="00000000" w:rsidP="00000000" w:rsidRDefault="00000000" w:rsidRPr="00000000" w14:paraId="00000011">
      <w:pPr>
        <w:shd w:fill="ffffff" w:val="clear"/>
        <w:spacing w:line="411.4285714285714" w:lineRule="auto"/>
        <w:rPr/>
      </w:pPr>
      <w:r w:rsidDel="00000000" w:rsidR="00000000" w:rsidRPr="00000000">
        <w:rPr>
          <w:color w:val="555555"/>
          <w:sz w:val="21"/>
          <w:szCs w:val="21"/>
          <w:rtl w:val="0"/>
        </w:rPr>
        <w:t xml:space="preserve">- Các hoạt động teambuilding gắn kết và các chính sách khen thưởng, khích lệ đãi ngộ hấp dẫn khác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