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B. PHẦN TRẮC NGHIỆM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1:</w:t>
      </w:r>
      <w:r>
        <w:rPr>
          <w:rFonts w:ascii="Arial" w:hAnsi="Arial" w:cs="Arial"/>
        </w:rPr>
        <w:t> Ở cùng một nhiệt độ, phản ứng nào dưới đây có tốc độ phản ứng xảy ra nhanh nhất: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Fe + dd HCl 0,1M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Fe + dd HCl 0,2M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Fe + dd HCl 1M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Fe + dd HCl 2M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2: </w:t>
      </w:r>
      <w:r>
        <w:rPr>
          <w:rFonts w:ascii="Arial" w:hAnsi="Arial" w:cs="Arial"/>
        </w:rPr>
        <w:t>Ở cùng một nồng độ, phản ứng nào dưới đây có tốc độ phản ứng xảy ra chậm nhất: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Al + dd NaOH ở 25</w:t>
      </w:r>
      <w:r>
        <w:rPr>
          <w:rFonts w:ascii="Arial" w:hAnsi="Arial" w:cs="Arial"/>
          <w:bdr w:val="none" w:sz="0" w:space="0" w:color="auto" w:frame="1"/>
          <w:vertAlign w:val="superscript"/>
        </w:rPr>
        <w:t>o</w:t>
      </w:r>
      <w:r>
        <w:rPr>
          <w:rFonts w:ascii="Arial" w:hAnsi="Arial" w:cs="Arial"/>
        </w:rPr>
        <w:t>C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Al + dd NaOH ở 30</w:t>
      </w:r>
      <w:r>
        <w:rPr>
          <w:rFonts w:ascii="Arial" w:hAnsi="Arial" w:cs="Arial"/>
          <w:bdr w:val="none" w:sz="0" w:space="0" w:color="auto" w:frame="1"/>
          <w:vertAlign w:val="superscript"/>
        </w:rPr>
        <w:t>o</w:t>
      </w:r>
      <w:r>
        <w:rPr>
          <w:rFonts w:ascii="Arial" w:hAnsi="Arial" w:cs="Arial"/>
        </w:rPr>
        <w:t>C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Al + dd NaOH ở 40</w:t>
      </w:r>
      <w:r>
        <w:rPr>
          <w:rFonts w:ascii="Arial" w:hAnsi="Arial" w:cs="Arial"/>
          <w:bdr w:val="none" w:sz="0" w:space="0" w:color="auto" w:frame="1"/>
          <w:vertAlign w:val="superscript"/>
        </w:rPr>
        <w:t>o</w:t>
      </w:r>
      <w:r>
        <w:rPr>
          <w:rFonts w:ascii="Arial" w:hAnsi="Arial" w:cs="Arial"/>
        </w:rPr>
        <w:t>C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Al + dd NaOH ở 50</w:t>
      </w:r>
      <w:r>
        <w:rPr>
          <w:rFonts w:ascii="Arial" w:hAnsi="Arial" w:cs="Arial"/>
          <w:bdr w:val="none" w:sz="0" w:space="0" w:color="auto" w:frame="1"/>
          <w:vertAlign w:val="superscript"/>
        </w:rPr>
        <w:t>o</w:t>
      </w:r>
      <w:r>
        <w:rPr>
          <w:rFonts w:ascii="Arial" w:hAnsi="Arial" w:cs="Arial"/>
        </w:rPr>
        <w:t>C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</w:t>
      </w:r>
      <w:r>
        <w:rPr>
          <w:rFonts w:ascii="Arial" w:hAnsi="Arial" w:cs="Arial"/>
        </w:rPr>
        <w:t>: Ở 25</w:t>
      </w:r>
      <w:r>
        <w:rPr>
          <w:rFonts w:ascii="Arial" w:hAnsi="Arial" w:cs="Arial"/>
          <w:bdr w:val="none" w:sz="0" w:space="0" w:color="auto" w:frame="1"/>
          <w:vertAlign w:val="superscript"/>
        </w:rPr>
        <w:t>o</w:t>
      </w:r>
      <w:r>
        <w:rPr>
          <w:rFonts w:ascii="Arial" w:hAnsi="Arial" w:cs="Arial"/>
        </w:rPr>
        <w:t>C, kẽm ở dạng bột khi tác dụng với dung dịch HCl1M, tốc độ phản ứng xảy ra nhanh hơn so với kẽm ở dạng hạt. Yếu tố ảnh hưởng đến tốc độ phản ứng trên: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Nhiệt độ diện tích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Bề mặt tiếp xúc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nồng độ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áp suất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4:</w:t>
      </w:r>
      <w:r>
        <w:rPr>
          <w:rFonts w:ascii="Arial" w:hAnsi="Arial" w:cs="Arial"/>
        </w:rPr>
        <w:t> Một phản ứng hóa học ở trạng thái cân bằng khi: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Phản ứng thuận đã kết thúc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Phản ứng nghịch đã kết thúc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Tốc độ phản ứng thuận và nghịch bằng nhau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Nồng độ chất tham gia và sản phẩm như nhau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5:</w:t>
      </w:r>
      <w:r>
        <w:rPr>
          <w:rFonts w:ascii="Arial" w:hAnsi="Arial" w:cs="Arial"/>
        </w:rPr>
        <w:t> Sự phá vỡ cân bằng cũ để chuyển sang một cân bằng mới do các yếu tố bên ngoài tác động được gọi là: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Sự biến đổi chất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 sự chuyển dịch cân bằng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sự biến đổi vân tốc phản ứng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sự biến đổi hằng số cân bằng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6: </w:t>
      </w:r>
      <w:r>
        <w:rPr>
          <w:rFonts w:ascii="Arial" w:hAnsi="Arial" w:cs="Arial"/>
        </w:rPr>
        <w:t>Cho phản ứng: CaCO</w:t>
      </w:r>
      <w:r>
        <w:rPr>
          <w:rFonts w:ascii="Arial" w:hAnsi="Arial" w:cs="Arial"/>
          <w:bdr w:val="none" w:sz="0" w:space="0" w:color="auto" w:frame="1"/>
          <w:vertAlign w:val="subscript"/>
        </w:rPr>
        <w:t>3(r)</w:t>
      </w:r>
      <w:r>
        <w:rPr>
          <w:rFonts w:ascii="Arial" w:hAnsi="Arial" w:cs="Arial"/>
        </w:rPr>
        <w:t> 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>CaO</w:t>
      </w:r>
      <w:r>
        <w:rPr>
          <w:rFonts w:ascii="Arial" w:hAnsi="Arial" w:cs="Arial"/>
          <w:bdr w:val="none" w:sz="0" w:space="0" w:color="auto" w:frame="1"/>
          <w:vertAlign w:val="subscript"/>
        </w:rPr>
        <w:t>(r)</w:t>
      </w:r>
      <w:r>
        <w:rPr>
          <w:rFonts w:ascii="Arial" w:hAnsi="Arial" w:cs="Arial"/>
        </w:rPr>
        <w:t>+CO</w:t>
      </w:r>
      <w:r>
        <w:rPr>
          <w:rFonts w:ascii="Arial" w:hAnsi="Arial" w:cs="Arial"/>
          <w:bdr w:val="none" w:sz="0" w:space="0" w:color="auto" w:frame="1"/>
          <w:vertAlign w:val="subscript"/>
        </w:rPr>
        <w:t>2(K) </w:t>
      </w:r>
      <w:r>
        <w:rPr>
          <w:rFonts w:ascii="Arial" w:hAnsi="Arial" w:cs="Arial"/>
        </w:rPr>
        <w:t>; ∆H&gt;0. Biện pháp không được sử dụng để tăng tốc độ phản ứng nung vôi: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Đập nhỏ đá vôi với kích thước thích hợp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Duy trì nhiệt độ phản ứng thích hợp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Tăng nhiệt độ phản ứng càng cao càng tốt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Thổi không khí nén vào lò nung vôi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 7:</w:t>
      </w:r>
      <w:r>
        <w:rPr>
          <w:rFonts w:ascii="Arial" w:hAnsi="Arial" w:cs="Arial"/>
        </w:rPr>
        <w:t>(</w:t>
      </w:r>
      <w:r>
        <w:rPr>
          <w:rStyle w:val="Strong"/>
          <w:rFonts w:ascii="inherit" w:hAnsi="inherit" w:cs="Arial"/>
          <w:bdr w:val="none" w:sz="0" w:space="0" w:color="auto" w:frame="1"/>
        </w:rPr>
        <w:t>CĐ10</w:t>
      </w:r>
      <w:r>
        <w:rPr>
          <w:rFonts w:ascii="Arial" w:hAnsi="Arial" w:cs="Arial"/>
        </w:rPr>
        <w:t>) Cho cân bằng hoá học: PCl</w:t>
      </w:r>
      <w:r>
        <w:rPr>
          <w:rFonts w:ascii="Arial" w:hAnsi="Arial" w:cs="Arial"/>
          <w:bdr w:val="none" w:sz="0" w:space="0" w:color="auto" w:frame="1"/>
          <w:vertAlign w:val="subscript"/>
        </w:rPr>
        <w:t>5</w:t>
      </w:r>
      <w:r>
        <w:rPr>
          <w:rFonts w:ascii="Arial" w:hAnsi="Arial" w:cs="Arial"/>
        </w:rPr>
        <w:t>(k)D PCl</w:t>
      </w:r>
      <w:r>
        <w:rPr>
          <w:rFonts w:ascii="Arial" w:hAnsi="Arial" w:cs="Arial"/>
          <w:bdr w:val="none" w:sz="0" w:space="0" w:color="auto" w:frame="1"/>
          <w:vertAlign w:val="subscript"/>
        </w:rPr>
        <w:t>3 </w:t>
      </w:r>
      <w:r>
        <w:rPr>
          <w:rFonts w:ascii="Arial" w:hAnsi="Arial" w:cs="Arial"/>
        </w:rPr>
        <w:t>(k)+ 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(k); ∆H&gt;O. Cân bằng chuyển dịch theo chiều thuận khi: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tăng áp suất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tăng nhiệt độ.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thêm PCl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thêm 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8:(CĐ11</w:t>
      </w:r>
      <w:r>
        <w:rPr>
          <w:rFonts w:ascii="Arial" w:hAnsi="Arial" w:cs="Arial"/>
        </w:rPr>
        <w:t>)Cho cân bằng hoá học: N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(k) +3H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 xml:space="preserve"> (k) 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 xml:space="preserve"> 2NH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(k);. Cân bằng chuyển dịch theo chiều thuận khi: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tăng áp suất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tăng nhiệt độ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giảm áp suất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thêm chất xúc tác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9</w:t>
      </w:r>
      <w:r>
        <w:rPr>
          <w:rFonts w:ascii="Arial" w:hAnsi="Arial" w:cs="Arial"/>
        </w:rPr>
        <w:t>:(</w:t>
      </w:r>
      <w:r>
        <w:rPr>
          <w:rStyle w:val="Strong"/>
          <w:rFonts w:ascii="inherit" w:hAnsi="inherit" w:cs="Arial"/>
          <w:bdr w:val="none" w:sz="0" w:space="0" w:color="auto" w:frame="1"/>
        </w:rPr>
        <w:t>ĐH</w:t>
      </w:r>
      <w:r>
        <w:rPr>
          <w:rStyle w:val="Strong"/>
          <w:rFonts w:ascii="inherit" w:hAnsi="inherit" w:cs="Arial"/>
          <w:bdr w:val="none" w:sz="0" w:space="0" w:color="auto" w:frame="1"/>
          <w:vertAlign w:val="subscript"/>
        </w:rPr>
        <w:t>B</w:t>
      </w:r>
      <w:r>
        <w:rPr>
          <w:rStyle w:val="Strong"/>
          <w:rFonts w:ascii="inherit" w:hAnsi="inherit" w:cs="Arial"/>
          <w:bdr w:val="none" w:sz="0" w:space="0" w:color="auto" w:frame="1"/>
        </w:rPr>
        <w:t>12)</w:t>
      </w:r>
      <w:r>
        <w:rPr>
          <w:rFonts w:ascii="Arial" w:hAnsi="Arial" w:cs="Arial"/>
        </w:rPr>
        <w:t> Cho phản ứng: N2 (k) + 3H2 (k) D 2NH3 (k) ; ∆H = -92 kJ. Hai biện pháp đều làm cân bằng chuyển dịch theo chiều thuận là: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Giảm nhiệt độ và giảm áp suất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Giảm nhiệt độ và tăng áp suất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Tăng nhiệt độ và giảm áp suất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 Tăng nhiệt độ và tăng áp suất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10:</w:t>
      </w:r>
      <w:r>
        <w:rPr>
          <w:rFonts w:ascii="Arial" w:hAnsi="Arial" w:cs="Arial"/>
        </w:rPr>
        <w:t> (</w:t>
      </w:r>
      <w:r>
        <w:rPr>
          <w:rStyle w:val="Strong"/>
          <w:rFonts w:ascii="inherit" w:hAnsi="inherit" w:cs="Arial"/>
          <w:bdr w:val="none" w:sz="0" w:space="0" w:color="auto" w:frame="1"/>
        </w:rPr>
        <w:t>ĐH</w:t>
      </w:r>
      <w:r>
        <w:rPr>
          <w:rStyle w:val="Strong"/>
          <w:rFonts w:ascii="inherit" w:hAnsi="inherit" w:cs="Arial"/>
          <w:bdr w:val="none" w:sz="0" w:space="0" w:color="auto" w:frame="1"/>
          <w:vertAlign w:val="subscript"/>
        </w:rPr>
        <w:t>A</w:t>
      </w:r>
      <w:r>
        <w:rPr>
          <w:rStyle w:val="Strong"/>
          <w:rFonts w:ascii="inherit" w:hAnsi="inherit" w:cs="Arial"/>
          <w:bdr w:val="none" w:sz="0" w:space="0" w:color="auto" w:frame="1"/>
        </w:rPr>
        <w:t>13) C</w:t>
      </w:r>
      <w:r>
        <w:rPr>
          <w:rFonts w:ascii="Arial" w:hAnsi="Arial" w:cs="Arial"/>
        </w:rPr>
        <w:t>ho các cân bằng hóa học sau:(a) H2 (</w:t>
      </w:r>
      <w:r>
        <w:rPr>
          <w:rStyle w:val="Emphasis"/>
          <w:rFonts w:ascii="inherit" w:hAnsi="inherit" w:cs="Arial"/>
          <w:bdr w:val="none" w:sz="0" w:space="0" w:color="auto" w:frame="1"/>
        </w:rPr>
        <w:t>k</w:t>
      </w:r>
      <w:r>
        <w:rPr>
          <w:rFonts w:ascii="Arial" w:hAnsi="Arial" w:cs="Arial"/>
        </w:rPr>
        <w:t>) + I2 (</w:t>
      </w:r>
      <w:r>
        <w:rPr>
          <w:rStyle w:val="Emphasis"/>
          <w:rFonts w:ascii="inherit" w:hAnsi="inherit" w:cs="Arial"/>
          <w:bdr w:val="none" w:sz="0" w:space="0" w:color="auto" w:frame="1"/>
        </w:rPr>
        <w:t>k</w:t>
      </w:r>
      <w:r>
        <w:rPr>
          <w:rFonts w:ascii="Arial" w:hAnsi="Arial" w:cs="Arial"/>
        </w:rPr>
        <w:t xml:space="preserve">) 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 xml:space="preserve"> 2HI (</w:t>
      </w:r>
      <w:r>
        <w:rPr>
          <w:rStyle w:val="Emphasis"/>
          <w:rFonts w:ascii="inherit" w:hAnsi="inherit" w:cs="Arial"/>
          <w:bdr w:val="none" w:sz="0" w:space="0" w:color="auto" w:frame="1"/>
        </w:rPr>
        <w:t>k</w:t>
      </w:r>
      <w:r>
        <w:rPr>
          <w:rFonts w:ascii="Arial" w:hAnsi="Arial" w:cs="Arial"/>
        </w:rPr>
        <w:t>) (b) 2NO2(k) D N2O4 (k) (c) N2(k) + 3H2(k)D2NH3(k) (d) 2SO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(k)+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(k) D 2SO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(k)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Ở nhiệt độ không đổi, khi thay đổi áp suất chung của mỗi hệ cân bằng, cân bằng hóa học nào không bị chuyển dịch?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(d)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(b)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(a)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(c)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 11</w:t>
      </w:r>
      <w:r>
        <w:rPr>
          <w:rFonts w:ascii="Arial" w:hAnsi="Arial" w:cs="Arial"/>
        </w:rPr>
        <w:t>:(</w:t>
      </w:r>
      <w:r>
        <w:rPr>
          <w:rStyle w:val="Strong"/>
          <w:rFonts w:ascii="inherit" w:hAnsi="inherit" w:cs="Arial"/>
          <w:bdr w:val="none" w:sz="0" w:space="0" w:color="auto" w:frame="1"/>
        </w:rPr>
        <w:t>CĐ08</w:t>
      </w:r>
      <w:r>
        <w:rPr>
          <w:rFonts w:ascii="Arial" w:hAnsi="Arial" w:cs="Arial"/>
        </w:rPr>
        <w:t xml:space="preserve">) Cho các cân bằng: N2 (k) + 3H2 (k) 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 xml:space="preserve"> 2NH3 (k) (1) H2 (k) + I2 (k) 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 xml:space="preserve"> 2HI (k) (2)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2SO2 (k) + O2 (k) 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 xml:space="preserve"> 2SO3 (k) (3) 2NO2 (k) 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 xml:space="preserve"> N2O4 (k) (4)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Khi thay đổi áp suất những cân bằng hóa học bị chuyển dịch: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(1), (3), (4).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(1), (2), (3).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(2), (3), (4).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(1), (2), (4)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 12:</w:t>
      </w:r>
      <w:r>
        <w:rPr>
          <w:rFonts w:ascii="Arial" w:hAnsi="Arial" w:cs="Arial"/>
        </w:rPr>
        <w:t> (</w:t>
      </w:r>
      <w:r>
        <w:rPr>
          <w:rStyle w:val="Strong"/>
          <w:rFonts w:ascii="inherit" w:hAnsi="inherit" w:cs="Arial"/>
          <w:bdr w:val="none" w:sz="0" w:space="0" w:color="auto" w:frame="1"/>
        </w:rPr>
        <w:t>ĐH</w:t>
      </w:r>
      <w:r>
        <w:rPr>
          <w:rStyle w:val="Strong"/>
          <w:rFonts w:ascii="inherit" w:hAnsi="inherit" w:cs="Arial"/>
          <w:bdr w:val="none" w:sz="0" w:space="0" w:color="auto" w:frame="1"/>
          <w:vertAlign w:val="subscript"/>
        </w:rPr>
        <w:t>B</w:t>
      </w:r>
      <w:r>
        <w:rPr>
          <w:rStyle w:val="Strong"/>
          <w:rFonts w:ascii="inherit" w:hAnsi="inherit" w:cs="Arial"/>
          <w:bdr w:val="none" w:sz="0" w:space="0" w:color="auto" w:frame="1"/>
        </w:rPr>
        <w:t>10</w:t>
      </w:r>
      <w:r>
        <w:rPr>
          <w:rFonts w:ascii="Arial" w:hAnsi="Arial" w:cs="Arial"/>
        </w:rPr>
        <w:t>) Cho các cân bằng sau: (I) 2HI(k)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 xml:space="preserve">H2(k) + I2(k); (II) CaCO3(r) 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>CaO(r) + CO2(k); (III) FeO(r)+ CO(k)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 xml:space="preserve"> Fe(r) +CO2(k); (IV) 2SO2(k) +O2 (k)</w:t>
      </w:r>
      <w:r>
        <w:rPr>
          <w:rFonts w:ascii="Cambria Math" w:hAnsi="Cambria Math" w:cs="Cambria Math"/>
        </w:rPr>
        <w:t>⇄</w:t>
      </w:r>
      <w:r>
        <w:rPr>
          <w:rFonts w:ascii="Arial" w:hAnsi="Arial" w:cs="Arial"/>
        </w:rPr>
        <w:t>2SO3(k).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Khi giảm áp suất của hệ, số cân bằng bị chuyển dịch theo chiều nghịch: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1.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2.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3.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4.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lastRenderedPageBreak/>
        <w:t>Câu 13</w:t>
      </w:r>
      <w:r>
        <w:rPr>
          <w:rFonts w:ascii="Arial" w:hAnsi="Arial" w:cs="Arial"/>
        </w:rPr>
        <w:t>: (</w:t>
      </w:r>
      <w:r>
        <w:rPr>
          <w:rStyle w:val="Strong"/>
          <w:rFonts w:ascii="inherit" w:hAnsi="inherit" w:cs="Arial"/>
          <w:bdr w:val="none" w:sz="0" w:space="0" w:color="auto" w:frame="1"/>
        </w:rPr>
        <w:t>ĐH</w:t>
      </w:r>
      <w:r>
        <w:rPr>
          <w:rStyle w:val="Strong"/>
          <w:rFonts w:ascii="inherit" w:hAnsi="inherit" w:cs="Arial"/>
          <w:bdr w:val="none" w:sz="0" w:space="0" w:color="auto" w:frame="1"/>
          <w:vertAlign w:val="subscript"/>
        </w:rPr>
        <w:t>B</w:t>
      </w:r>
      <w:r>
        <w:rPr>
          <w:rStyle w:val="Strong"/>
          <w:rFonts w:ascii="inherit" w:hAnsi="inherit" w:cs="Arial"/>
          <w:bdr w:val="none" w:sz="0" w:space="0" w:color="auto" w:frame="1"/>
        </w:rPr>
        <w:t>11</w:t>
      </w:r>
      <w:r>
        <w:rPr>
          <w:rFonts w:ascii="Arial" w:hAnsi="Arial" w:cs="Arial"/>
        </w:rPr>
        <w:t>)Cho cân bằng hóa học sau: 2SO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(k) 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(k) D 2SO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(k) ; DH &lt; 0 Cho các biện pháp : (1) tăng nhiệt độ, (2) tăng áp suất chung của hệ phản ứng, (3) hạ nhiệt độ, (4) dùng thêm chất xúc tác V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bdr w:val="none" w:sz="0" w:space="0" w:color="auto" w:frame="1"/>
          <w:vertAlign w:val="subscript"/>
        </w:rPr>
        <w:t>5</w:t>
      </w:r>
      <w:r>
        <w:rPr>
          <w:rFonts w:ascii="Arial" w:hAnsi="Arial" w:cs="Arial"/>
        </w:rPr>
        <w:t>, (5) giảm nồng độ SO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, (6) giảm áp suất chung của hệ phản ứng.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Những biện pháp nào làm cân bằng trên chuyển dịch theo chiều thuận?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(2), (3), (4), (6)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B. (1), (2), (4)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C. (1), (2), (4), (5)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D. (2), (3), (5)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14:</w:t>
      </w:r>
      <w:r>
        <w:rPr>
          <w:rFonts w:ascii="Arial" w:hAnsi="Arial" w:cs="Arial"/>
        </w:rPr>
        <w:t>(</w:t>
      </w:r>
      <w:r>
        <w:rPr>
          <w:rStyle w:val="Strong"/>
          <w:rFonts w:ascii="inherit" w:hAnsi="inherit" w:cs="Arial"/>
          <w:bdr w:val="none" w:sz="0" w:space="0" w:color="auto" w:frame="1"/>
        </w:rPr>
        <w:t>ĐH</w:t>
      </w:r>
      <w:r>
        <w:rPr>
          <w:rStyle w:val="Strong"/>
          <w:rFonts w:ascii="inherit" w:hAnsi="inherit" w:cs="Arial"/>
          <w:bdr w:val="none" w:sz="0" w:space="0" w:color="auto" w:frame="1"/>
          <w:vertAlign w:val="subscript"/>
        </w:rPr>
        <w:t>A</w:t>
      </w:r>
      <w:r>
        <w:rPr>
          <w:rStyle w:val="Strong"/>
          <w:rFonts w:ascii="inherit" w:hAnsi="inherit" w:cs="Arial"/>
          <w:bdr w:val="none" w:sz="0" w:space="0" w:color="auto" w:frame="1"/>
        </w:rPr>
        <w:t>08</w:t>
      </w:r>
      <w:r>
        <w:rPr>
          <w:rFonts w:ascii="Arial" w:hAnsi="Arial" w:cs="Arial"/>
        </w:rPr>
        <w:t>) Cho cân bằng: 2SO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(k) 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(k) D 2SO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(k); phản ứng thuận là phản ứng toả nhiệt. Phát biểu đúng: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Cân bằng chuyển dịch theo chiều thuận khi tăng nhiệt độ.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Cân bằng chuyển dịch theo chiều thuận khi giảm áp suất hệ phản ứng.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Cân bằng chuyển dịch theo chiều nghịch khi giảm nồng độ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Cân bằng chuyển dịch theo chiều nghịch khi giảm nồng độ SO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.</w:t>
      </w:r>
    </w:p>
    <w:p w:rsidR="00986226" w:rsidRDefault="00986226" w:rsidP="00986226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.........</w:t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0000000000000000000"/>
    <w:charset w:val="A3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26"/>
    <w:rsid w:val="00986226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073DDC-EBB0-49D8-83C4-375049F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86226"/>
    <w:rPr>
      <w:b/>
      <w:bCs/>
    </w:rPr>
  </w:style>
  <w:style w:type="character" w:styleId="Emphasis">
    <w:name w:val="Emphasis"/>
    <w:basedOn w:val="DefaultParagraphFont"/>
    <w:uiPriority w:val="20"/>
    <w:qFormat/>
    <w:rsid w:val="00986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2021-05-12T05:18:00Z</dcterms:created>
  <dcterms:modified xsi:type="dcterms:W3CDTF">2021-05-12T05:20:00Z</dcterms:modified>
</cp:coreProperties>
</file>