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>Bài 1:</w:t>
      </w:r>
      <w:r>
        <w:rPr>
          <w:color w:val="000000"/>
          <w:sz w:val="21"/>
          <w:szCs w:val="21"/>
          <w:shd w:val="clear" w:color="auto" w:fill="FFFFFF"/>
        </w:rPr>
        <w:t> Hai quả cầu chuyển động trên mặt phẳng nằm ngang, quả cầu 1 chuyển động với vận tốc 4 m/s đến va chạm vào quả cầu 2 đang đứng yên. Sau va chạm cả hai quả cầu cùng chuyển động theo hướng cũ của quả cầu 1 với cùng vận tốc 2 m/s. Tính tỉ số khối lượng của hai quả cầu.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>Hướng dẫn: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Ta có: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17FE8DE8" wp14:editId="1B96C969">
            <wp:extent cx="1858645" cy="836930"/>
            <wp:effectExtent l="0" t="0" r="8255" b="1270"/>
            <wp:docPr id="7" name="Picture 7" descr="https://www.kienguru.vn/hubfs/image-png-Jul-23-2020-07-25-19-53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ienguru.vn/hubfs/image-png-Jul-23-2020-07-25-19-53-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Gọi t là thời gian tương tác giữa hai quả cầu và chọn chiều dương là chiều chuyển động của quả cầu 1. Áp dụng định luật 3 Niu Tơn ta có: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02B9899B" wp14:editId="22E0A539">
            <wp:extent cx="2962910" cy="344170"/>
            <wp:effectExtent l="0" t="0" r="8890" b="0"/>
            <wp:docPr id="6" name="Picture 6" descr="https://www.kienguru.vn/hubfs/image-png-Jul-23-2020-07-25-37-43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ienguru.vn/hubfs/image-png-Jul-23-2020-07-25-37-43-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Vậy m1/m2 = 1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>Bài 4:</w:t>
      </w:r>
      <w:r>
        <w:rPr>
          <w:color w:val="000000"/>
          <w:sz w:val="21"/>
          <w:szCs w:val="21"/>
          <w:shd w:val="clear" w:color="auto" w:fill="FFFFFF"/>
        </w:rPr>
        <w:t> Trên mặt nằm ngang không ma sát xe một chuyển động với độ lớn vận tốc 5 m/s đến va chạm vào xe hai đang đứng yên. Sau va chạm xe một bật lại với vận tốc 150 cm/s; xe hai chuyển động với vận tốc 200 cm/s. Biết khối lượng xe hai là 400g; tính khối lượng xe một?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>Hướng dẫn: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Ta có v1 = 5m/s; v’1 = 1.5 m/s; v2 = 0; v’2 = 2 m/s; m2 = 0.4 kg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Gọi t là thời gian tương tác giữa hai xe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Chọn chiều dương là chiều chuyển động của xe một trước va chạm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Áp dụng định luật 3 Newton ta có: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1F2F521B" wp14:editId="756D8A7B">
            <wp:extent cx="2464435" cy="1217295"/>
            <wp:effectExtent l="0" t="0" r="0" b="1905"/>
            <wp:docPr id="5" name="Picture 5" descr="https://www.kienguru.vn/hubfs/image-png-Jul-23-2020-07-26-41-38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ienguru.vn/hubfs/image-png-Jul-23-2020-07-26-41-38-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>Bài 5:</w:t>
      </w:r>
      <w:r>
        <w:rPr>
          <w:color w:val="000000"/>
          <w:sz w:val="21"/>
          <w:szCs w:val="21"/>
          <w:shd w:val="clear" w:color="auto" w:fill="FFFFFF"/>
        </w:rPr>
        <w:t> Một xe A đang chuyển động với vận tốc 3.6 km/h đến đụng vào mộ xe B đang đứng yên. Sau khi va chạm xe A dội ngược lại với vận tốc 0.1 m/s còn xe B chạy tiếp với vận tốc 0.55 m/s. Cho m</w:t>
      </w:r>
      <w:r>
        <w:rPr>
          <w:color w:val="000000"/>
          <w:sz w:val="16"/>
          <w:szCs w:val="16"/>
          <w:shd w:val="clear" w:color="auto" w:fill="FFFFFF"/>
          <w:vertAlign w:val="subscript"/>
        </w:rPr>
        <w:t>B</w:t>
      </w:r>
      <w:r>
        <w:rPr>
          <w:color w:val="000000"/>
          <w:sz w:val="21"/>
          <w:szCs w:val="21"/>
          <w:shd w:val="clear" w:color="auto" w:fill="FFFFFF"/>
        </w:rPr>
        <w:t> = 200g; tìm m</w:t>
      </w:r>
      <w:r>
        <w:rPr>
          <w:color w:val="000000"/>
          <w:sz w:val="16"/>
          <w:szCs w:val="16"/>
          <w:shd w:val="clear" w:color="auto" w:fill="FFFFFF"/>
          <w:vertAlign w:val="subscript"/>
        </w:rPr>
        <w:t>A</w:t>
      </w:r>
      <w:r>
        <w:rPr>
          <w:color w:val="000000"/>
          <w:sz w:val="21"/>
          <w:szCs w:val="21"/>
          <w:shd w:val="clear" w:color="auto" w:fill="FFFFFF"/>
        </w:rPr>
        <w:t>?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>Hướng dẫn: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Chọn chiều dương là chiều chuyển động ban đầu của xe A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Áp dụng định luật 3 Newton cho hai xe trên ta có</w:t>
      </w:r>
    </w:p>
    <w:p w:rsidR="00867D37" w:rsidRDefault="00867D37" w:rsidP="00867D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06668520" wp14:editId="260DDA98">
            <wp:extent cx="2399030" cy="1294130"/>
            <wp:effectExtent l="0" t="0" r="1270" b="1270"/>
            <wp:docPr id="4" name="Picture 4" descr="https://www.kienguru.vn/hubfs/image-png-Jul-23-2020-07-27-43-35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ienguru.vn/hubfs/image-png-Jul-23-2020-07-27-43-35-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37"/>
    <w:rsid w:val="00867D37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0443A6-33F1-4FA8-949B-4AB304A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6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2021-03-20T05:43:00Z</dcterms:created>
  <dcterms:modified xsi:type="dcterms:W3CDTF">2021-03-20T05:43:00Z</dcterms:modified>
</cp:coreProperties>
</file>