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0AEA" w:rsidRPr="00F50129" w:rsidRDefault="00F50129" w:rsidP="00F50129">
      <w:pPr>
        <w:jc w:val="center"/>
        <w:rPr>
          <w:b/>
          <w:sz w:val="40"/>
          <w:lang w:val="en-US"/>
        </w:rPr>
      </w:pPr>
      <w:bookmarkStart w:id="0" w:name="_GoBack"/>
      <w:r w:rsidRPr="00F50129">
        <w:rPr>
          <w:b/>
          <w:sz w:val="40"/>
          <w:lang w:val="en-US"/>
        </w:rPr>
        <w:t>ĐỀ THI MÔN TOÁN LỚP 5</w:t>
      </w:r>
    </w:p>
    <w:bookmarkEnd w:id="0"/>
    <w:p w:rsidR="00F50129" w:rsidRDefault="00F50129" w:rsidP="00F50129">
      <w:pPr>
        <w:pStyle w:val="NormalWeb"/>
        <w:shd w:val="clear" w:color="auto" w:fill="FFFFFF"/>
        <w:spacing w:before="0" w:beforeAutospacing="0" w:after="360" w:afterAutospacing="0" w:line="360" w:lineRule="atLeast"/>
        <w:rPr>
          <w:rFonts w:ascii="Verdana" w:hAnsi="Verdana"/>
          <w:color w:val="222222"/>
          <w:sz w:val="21"/>
          <w:szCs w:val="21"/>
        </w:rPr>
      </w:pPr>
      <w:r>
        <w:rPr>
          <w:rStyle w:val="Strong"/>
          <w:rFonts w:ascii="Verdana" w:hAnsi="Verdana"/>
          <w:color w:val="222222"/>
          <w:sz w:val="21"/>
          <w:szCs w:val="21"/>
        </w:rPr>
        <w:t>A. PHẦN TRẮC NGHIỆM (4 điểm):</w:t>
      </w:r>
    </w:p>
    <w:p w:rsidR="00F50129" w:rsidRDefault="00F50129" w:rsidP="00F50129">
      <w:pPr>
        <w:pStyle w:val="NormalWeb"/>
        <w:shd w:val="clear" w:color="auto" w:fill="FFFFFF"/>
        <w:spacing w:before="0" w:beforeAutospacing="0" w:after="360" w:afterAutospacing="0" w:line="360" w:lineRule="atLeast"/>
        <w:rPr>
          <w:rFonts w:ascii="Verdana" w:hAnsi="Verdana"/>
          <w:color w:val="222222"/>
          <w:sz w:val="21"/>
          <w:szCs w:val="21"/>
        </w:rPr>
      </w:pPr>
      <w:r>
        <w:rPr>
          <w:rStyle w:val="Strong"/>
          <w:rFonts w:ascii="Verdana" w:hAnsi="Verdana"/>
          <w:color w:val="222222"/>
          <w:sz w:val="21"/>
          <w:szCs w:val="21"/>
        </w:rPr>
        <w:t>1. Chữ số 6 trong STP 27,625 có giá trị là:</w:t>
      </w:r>
      <w:r>
        <w:rPr>
          <w:rFonts w:ascii="Verdana" w:hAnsi="Verdana"/>
          <w:color w:val="222222"/>
          <w:sz w:val="21"/>
          <w:szCs w:val="21"/>
        </w:rPr>
        <w:br/>
        <w:t>A. 6                          </w:t>
      </w:r>
      <w:r>
        <w:rPr>
          <w:rFonts w:ascii="Verdana" w:hAnsi="Verdana"/>
          <w:color w:val="222222"/>
          <w:sz w:val="21"/>
          <w:szCs w:val="21"/>
        </w:rPr>
        <w:br/>
        <w:t>B.60</w:t>
      </w:r>
    </w:p>
    <w:p w:rsidR="00F50129" w:rsidRDefault="00F50129" w:rsidP="00F50129">
      <w:pPr>
        <w:pStyle w:val="NormalWeb"/>
        <w:shd w:val="clear" w:color="auto" w:fill="FFFFFF"/>
        <w:spacing w:before="0" w:beforeAutospacing="0" w:after="360" w:afterAutospacing="0" w:line="360" w:lineRule="atLeast"/>
        <w:rPr>
          <w:rFonts w:ascii="Verdana" w:hAnsi="Verdana"/>
          <w:color w:val="222222"/>
          <w:sz w:val="21"/>
          <w:szCs w:val="21"/>
        </w:rPr>
      </w:pPr>
      <w:r>
        <w:rPr>
          <w:rFonts w:ascii="Verdana" w:hAnsi="Verdana"/>
          <w:noProof/>
          <w:color w:val="1A69A2"/>
          <w:sz w:val="21"/>
          <w:szCs w:val="21"/>
        </w:rPr>
        <w:drawing>
          <wp:inline distT="0" distB="0" distL="0" distR="0">
            <wp:extent cx="2152650" cy="476250"/>
            <wp:effectExtent l="0" t="0" r="0" b="0"/>
            <wp:docPr id="1" name="Picture 1" descr="2015-12-26_134255">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5-12-26_134255">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52650" cy="476250"/>
                    </a:xfrm>
                    <a:prstGeom prst="rect">
                      <a:avLst/>
                    </a:prstGeom>
                    <a:noFill/>
                    <a:ln>
                      <a:noFill/>
                    </a:ln>
                  </pic:spPr>
                </pic:pic>
              </a:graphicData>
            </a:graphic>
          </wp:inline>
        </w:drawing>
      </w:r>
    </w:p>
    <w:p w:rsidR="00F50129" w:rsidRDefault="00F50129" w:rsidP="00F50129">
      <w:pPr>
        <w:pStyle w:val="NormalWeb"/>
        <w:shd w:val="clear" w:color="auto" w:fill="FFFFFF"/>
        <w:spacing w:before="0" w:beforeAutospacing="0" w:after="360" w:afterAutospacing="0" w:line="360" w:lineRule="atLeast"/>
        <w:rPr>
          <w:rFonts w:ascii="Verdana" w:hAnsi="Verdana"/>
          <w:color w:val="222222"/>
          <w:sz w:val="21"/>
          <w:szCs w:val="21"/>
        </w:rPr>
      </w:pPr>
      <w:r>
        <w:rPr>
          <w:rStyle w:val="Strong"/>
          <w:rFonts w:ascii="Verdana" w:hAnsi="Verdana"/>
          <w:color w:val="222222"/>
          <w:sz w:val="21"/>
          <w:szCs w:val="21"/>
        </w:rPr>
        <w:t>2. </w:t>
      </w:r>
      <w:r>
        <w:rPr>
          <w:rFonts w:ascii="Verdana" w:hAnsi="Verdana"/>
          <w:color w:val="222222"/>
          <w:sz w:val="21"/>
          <w:szCs w:val="21"/>
        </w:rPr>
        <w:t>Tỉ số phần trăm của hai số 30 và 40 là</w:t>
      </w:r>
      <w:r>
        <w:rPr>
          <w:rFonts w:ascii="Verdana" w:hAnsi="Verdana"/>
          <w:color w:val="222222"/>
          <w:sz w:val="21"/>
          <w:szCs w:val="21"/>
        </w:rPr>
        <w:br/>
        <w:t>A. 0,75%    </w:t>
      </w:r>
      <w:r>
        <w:rPr>
          <w:rFonts w:ascii="Verdana" w:hAnsi="Verdana"/>
          <w:color w:val="222222"/>
          <w:sz w:val="21"/>
          <w:szCs w:val="21"/>
        </w:rPr>
        <w:br/>
        <w:t>B.7,5%        </w:t>
      </w:r>
      <w:r>
        <w:rPr>
          <w:rFonts w:ascii="Verdana" w:hAnsi="Verdana"/>
          <w:color w:val="222222"/>
          <w:sz w:val="21"/>
          <w:szCs w:val="21"/>
        </w:rPr>
        <w:br/>
        <w:t>C.75%      </w:t>
      </w:r>
      <w:r>
        <w:rPr>
          <w:rFonts w:ascii="Verdana" w:hAnsi="Verdana"/>
          <w:color w:val="222222"/>
          <w:sz w:val="21"/>
          <w:szCs w:val="21"/>
        </w:rPr>
        <w:br/>
        <w:t>D.8,75%</w:t>
      </w:r>
    </w:p>
    <w:p w:rsidR="00F50129" w:rsidRDefault="00F50129" w:rsidP="00F50129">
      <w:pPr>
        <w:pStyle w:val="NormalWeb"/>
        <w:shd w:val="clear" w:color="auto" w:fill="FFFFFF"/>
        <w:spacing w:before="0" w:beforeAutospacing="0" w:after="360" w:afterAutospacing="0" w:line="360" w:lineRule="atLeast"/>
        <w:rPr>
          <w:rFonts w:ascii="Verdana" w:hAnsi="Verdana"/>
          <w:color w:val="222222"/>
          <w:sz w:val="21"/>
          <w:szCs w:val="21"/>
        </w:rPr>
      </w:pPr>
      <w:r>
        <w:rPr>
          <w:rStyle w:val="Strong"/>
          <w:rFonts w:ascii="Verdana" w:hAnsi="Verdana"/>
          <w:color w:val="222222"/>
          <w:sz w:val="21"/>
          <w:szCs w:val="21"/>
        </w:rPr>
        <w:t>3.</w:t>
      </w:r>
      <w:r>
        <w:rPr>
          <w:rFonts w:ascii="Verdana" w:hAnsi="Verdana"/>
          <w:color w:val="222222"/>
          <w:sz w:val="21"/>
          <w:szCs w:val="21"/>
        </w:rPr>
        <w:t> 3m25dm2 = ……………………..m2</w:t>
      </w:r>
      <w:r>
        <w:rPr>
          <w:rFonts w:ascii="Verdana" w:hAnsi="Verdana"/>
          <w:color w:val="222222"/>
          <w:sz w:val="21"/>
          <w:szCs w:val="21"/>
        </w:rPr>
        <w:br/>
        <w:t>A. 3,5      </w:t>
      </w:r>
      <w:r>
        <w:rPr>
          <w:rFonts w:ascii="Verdana" w:hAnsi="Verdana"/>
          <w:color w:val="222222"/>
          <w:sz w:val="21"/>
          <w:szCs w:val="21"/>
        </w:rPr>
        <w:br/>
        <w:t>B.3,50      </w:t>
      </w:r>
      <w:r>
        <w:rPr>
          <w:rFonts w:ascii="Verdana" w:hAnsi="Verdana"/>
          <w:color w:val="222222"/>
          <w:sz w:val="21"/>
          <w:szCs w:val="21"/>
        </w:rPr>
        <w:br/>
        <w:t>C.30,50        </w:t>
      </w:r>
      <w:r>
        <w:rPr>
          <w:rFonts w:ascii="Verdana" w:hAnsi="Verdana"/>
          <w:color w:val="222222"/>
          <w:sz w:val="21"/>
          <w:szCs w:val="21"/>
        </w:rPr>
        <w:br/>
        <w:t>D.3,05</w:t>
      </w:r>
    </w:p>
    <w:p w:rsidR="00F50129" w:rsidRDefault="00F50129" w:rsidP="00F50129">
      <w:pPr>
        <w:pStyle w:val="NormalWeb"/>
        <w:shd w:val="clear" w:color="auto" w:fill="FFFFFF"/>
        <w:spacing w:before="0" w:beforeAutospacing="0" w:after="360" w:afterAutospacing="0" w:line="360" w:lineRule="atLeast"/>
        <w:rPr>
          <w:rFonts w:ascii="Verdana" w:hAnsi="Verdana"/>
          <w:color w:val="222222"/>
          <w:sz w:val="21"/>
          <w:szCs w:val="21"/>
        </w:rPr>
      </w:pPr>
      <w:r>
        <w:rPr>
          <w:rStyle w:val="Strong"/>
          <w:rFonts w:ascii="Verdana" w:hAnsi="Verdana"/>
          <w:color w:val="222222"/>
          <w:sz w:val="21"/>
          <w:szCs w:val="21"/>
        </w:rPr>
        <w:t>4.</w:t>
      </w:r>
      <w:r>
        <w:rPr>
          <w:rFonts w:ascii="Verdana" w:hAnsi="Verdana"/>
          <w:color w:val="222222"/>
          <w:sz w:val="21"/>
          <w:szCs w:val="21"/>
        </w:rPr>
        <w:t> Hình chữ nhật có chiều dài 15m chiều rộng bằng chiều dài. Tính diện tích hình chữ nhật đó.</w:t>
      </w:r>
      <w:r>
        <w:rPr>
          <w:rFonts w:ascii="Verdana" w:hAnsi="Verdana"/>
          <w:color w:val="222222"/>
          <w:sz w:val="21"/>
          <w:szCs w:val="21"/>
        </w:rPr>
        <w:br/>
        <w:t>A. 20 m    </w:t>
      </w:r>
      <w:r>
        <w:rPr>
          <w:rFonts w:ascii="Verdana" w:hAnsi="Verdana"/>
          <w:color w:val="222222"/>
          <w:sz w:val="21"/>
          <w:szCs w:val="21"/>
        </w:rPr>
        <w:br/>
        <w:t>B.75 m2    </w:t>
      </w:r>
      <w:r>
        <w:rPr>
          <w:rFonts w:ascii="Verdana" w:hAnsi="Verdana"/>
          <w:color w:val="222222"/>
          <w:sz w:val="21"/>
          <w:szCs w:val="21"/>
        </w:rPr>
        <w:br/>
        <w:t>C.40 m2        </w:t>
      </w:r>
      <w:r>
        <w:rPr>
          <w:rFonts w:ascii="Verdana" w:hAnsi="Verdana"/>
          <w:color w:val="222222"/>
          <w:sz w:val="21"/>
          <w:szCs w:val="21"/>
        </w:rPr>
        <w:br/>
        <w:t>D.5 m2</w:t>
      </w:r>
    </w:p>
    <w:p w:rsidR="00F50129" w:rsidRDefault="00F50129" w:rsidP="00F50129">
      <w:pPr>
        <w:pStyle w:val="NormalWeb"/>
        <w:shd w:val="clear" w:color="auto" w:fill="FFFFFF"/>
        <w:spacing w:before="0" w:beforeAutospacing="0" w:after="360" w:afterAutospacing="0" w:line="360" w:lineRule="atLeast"/>
        <w:rPr>
          <w:rFonts w:ascii="Verdana" w:hAnsi="Verdana"/>
          <w:color w:val="222222"/>
          <w:sz w:val="21"/>
          <w:szCs w:val="21"/>
        </w:rPr>
      </w:pPr>
      <w:r>
        <w:rPr>
          <w:rStyle w:val="Strong"/>
          <w:rFonts w:ascii="Verdana" w:hAnsi="Verdana"/>
          <w:color w:val="222222"/>
          <w:sz w:val="21"/>
          <w:szCs w:val="21"/>
        </w:rPr>
        <w:t>5. </w:t>
      </w:r>
      <w:r>
        <w:rPr>
          <w:rFonts w:ascii="Verdana" w:hAnsi="Verdana"/>
          <w:color w:val="222222"/>
          <w:sz w:val="21"/>
          <w:szCs w:val="21"/>
        </w:rPr>
        <w:t>Số thập phân gồm năm nghìn, hai đơn vị, sáu phần trăm được viết là:</w:t>
      </w:r>
      <w:r>
        <w:rPr>
          <w:rFonts w:ascii="Verdana" w:hAnsi="Verdana"/>
          <w:color w:val="222222"/>
          <w:sz w:val="21"/>
          <w:szCs w:val="21"/>
        </w:rPr>
        <w:br/>
        <w:t>A. 5000,26                </w:t>
      </w:r>
      <w:r>
        <w:rPr>
          <w:rFonts w:ascii="Verdana" w:hAnsi="Verdana"/>
          <w:color w:val="222222"/>
          <w:sz w:val="21"/>
          <w:szCs w:val="21"/>
        </w:rPr>
        <w:br/>
        <w:t>B.5002,6</w:t>
      </w:r>
    </w:p>
    <w:p w:rsidR="00F50129" w:rsidRDefault="00F50129" w:rsidP="00F50129">
      <w:pPr>
        <w:pStyle w:val="NormalWeb"/>
        <w:shd w:val="clear" w:color="auto" w:fill="FFFFFF"/>
        <w:spacing w:before="0" w:beforeAutospacing="0" w:after="360" w:afterAutospacing="0" w:line="360" w:lineRule="atLeast"/>
        <w:rPr>
          <w:rFonts w:ascii="Verdana" w:hAnsi="Verdana"/>
          <w:color w:val="222222"/>
          <w:sz w:val="21"/>
          <w:szCs w:val="21"/>
        </w:rPr>
      </w:pPr>
      <w:r>
        <w:rPr>
          <w:rFonts w:ascii="Verdana" w:hAnsi="Verdana"/>
          <w:color w:val="222222"/>
          <w:sz w:val="21"/>
          <w:szCs w:val="21"/>
        </w:rPr>
        <w:t>C.5020,600              </w:t>
      </w:r>
      <w:r>
        <w:rPr>
          <w:rFonts w:ascii="Verdana" w:hAnsi="Verdana"/>
          <w:color w:val="222222"/>
          <w:sz w:val="21"/>
          <w:szCs w:val="21"/>
        </w:rPr>
        <w:br/>
        <w:t>D.5002,06</w:t>
      </w:r>
    </w:p>
    <w:p w:rsidR="00F50129" w:rsidRDefault="00F50129" w:rsidP="00F50129">
      <w:pPr>
        <w:pStyle w:val="NormalWeb"/>
        <w:shd w:val="clear" w:color="auto" w:fill="FFFFFF"/>
        <w:spacing w:before="0" w:beforeAutospacing="0" w:after="360" w:afterAutospacing="0" w:line="360" w:lineRule="atLeast"/>
        <w:rPr>
          <w:rFonts w:ascii="Verdana" w:hAnsi="Verdana"/>
          <w:color w:val="222222"/>
          <w:sz w:val="21"/>
          <w:szCs w:val="21"/>
        </w:rPr>
      </w:pPr>
      <w:r>
        <w:rPr>
          <w:rFonts w:ascii="Verdana" w:hAnsi="Verdana"/>
          <w:b/>
          <w:bCs/>
          <w:color w:val="222222"/>
          <w:sz w:val="21"/>
          <w:szCs w:val="21"/>
        </w:rPr>
        <w:lastRenderedPageBreak/>
        <w:br/>
      </w:r>
      <w:r>
        <w:rPr>
          <w:rStyle w:val="Strong"/>
          <w:rFonts w:ascii="Verdana" w:hAnsi="Verdana"/>
          <w:color w:val="222222"/>
          <w:sz w:val="21"/>
          <w:szCs w:val="21"/>
        </w:rPr>
        <w:t>B.PHẦN TỰ LUẬN (6 điểm):</w:t>
      </w:r>
    </w:p>
    <w:p w:rsidR="00F50129" w:rsidRDefault="00F50129" w:rsidP="00F50129">
      <w:pPr>
        <w:pStyle w:val="NormalWeb"/>
        <w:shd w:val="clear" w:color="auto" w:fill="FFFFFF"/>
        <w:spacing w:before="0" w:beforeAutospacing="0" w:after="360" w:afterAutospacing="0" w:line="360" w:lineRule="atLeast"/>
        <w:rPr>
          <w:rFonts w:ascii="Verdana" w:hAnsi="Verdana"/>
          <w:color w:val="222222"/>
          <w:sz w:val="21"/>
          <w:szCs w:val="21"/>
        </w:rPr>
      </w:pPr>
      <w:r>
        <w:rPr>
          <w:rStyle w:val="Strong"/>
          <w:rFonts w:ascii="Verdana" w:hAnsi="Verdana"/>
          <w:color w:val="222222"/>
          <w:sz w:val="21"/>
          <w:szCs w:val="21"/>
        </w:rPr>
        <w:t>1:</w:t>
      </w:r>
      <w:r>
        <w:rPr>
          <w:rFonts w:ascii="Verdana" w:hAnsi="Verdana"/>
          <w:color w:val="222222"/>
          <w:sz w:val="21"/>
          <w:szCs w:val="21"/>
        </w:rPr>
        <w:t> (3điểm): Đặt tính rồi tính</w:t>
      </w:r>
      <w:r>
        <w:rPr>
          <w:rFonts w:ascii="Verdana" w:hAnsi="Verdana"/>
          <w:color w:val="222222"/>
          <w:sz w:val="21"/>
          <w:szCs w:val="21"/>
        </w:rPr>
        <w:br/>
        <w:t>a. 72,64 + 7,456             b. 60 – 25,9</w:t>
      </w:r>
    </w:p>
    <w:p w:rsidR="00F50129" w:rsidRDefault="00F50129" w:rsidP="00F50129">
      <w:pPr>
        <w:pStyle w:val="NormalWeb"/>
        <w:shd w:val="clear" w:color="auto" w:fill="FFFFFF"/>
        <w:spacing w:before="0" w:beforeAutospacing="0" w:after="360" w:afterAutospacing="0" w:line="360" w:lineRule="atLeast"/>
        <w:rPr>
          <w:rFonts w:ascii="Verdana" w:hAnsi="Verdana"/>
          <w:color w:val="222222"/>
          <w:sz w:val="21"/>
          <w:szCs w:val="21"/>
        </w:rPr>
      </w:pPr>
      <w:r>
        <w:rPr>
          <w:rFonts w:ascii="Verdana" w:hAnsi="Verdana"/>
          <w:color w:val="222222"/>
          <w:sz w:val="21"/>
          <w:szCs w:val="21"/>
        </w:rPr>
        <w:t>c. 47,6 x 2,5                 d. 275,87 : 49</w:t>
      </w:r>
      <w:r>
        <w:rPr>
          <w:rFonts w:ascii="Verdana" w:hAnsi="Verdana"/>
          <w:color w:val="222222"/>
          <w:sz w:val="21"/>
          <w:szCs w:val="21"/>
        </w:rPr>
        <w:br/>
      </w:r>
      <w:r>
        <w:rPr>
          <w:rStyle w:val="Strong"/>
          <w:rFonts w:ascii="Verdana" w:hAnsi="Verdana"/>
          <w:color w:val="222222"/>
          <w:sz w:val="21"/>
          <w:szCs w:val="21"/>
        </w:rPr>
        <w:t>2: (3điểm)</w:t>
      </w:r>
      <w:r>
        <w:rPr>
          <w:rFonts w:ascii="Verdana" w:hAnsi="Verdana"/>
          <w:color w:val="222222"/>
          <w:sz w:val="21"/>
          <w:szCs w:val="21"/>
        </w:rPr>
        <w:t> Một trường Tiểu học có 250 học sinh. Số học sinh nữ là 120 em. Tìm tỉ số phần trăm giữa số học sinh nam và số học sinh toàn trường.</w:t>
      </w:r>
    </w:p>
    <w:p w:rsidR="00F50129" w:rsidRDefault="00F50129" w:rsidP="00F50129">
      <w:pPr>
        <w:pStyle w:val="NormalWeb"/>
        <w:shd w:val="clear" w:color="auto" w:fill="FFFFFF"/>
        <w:spacing w:before="0" w:beforeAutospacing="0" w:after="360" w:afterAutospacing="0" w:line="360" w:lineRule="atLeast"/>
        <w:jc w:val="center"/>
        <w:rPr>
          <w:rFonts w:ascii="Verdana" w:hAnsi="Verdana"/>
          <w:color w:val="222222"/>
          <w:sz w:val="21"/>
          <w:szCs w:val="21"/>
        </w:rPr>
      </w:pPr>
      <w:r>
        <w:rPr>
          <w:rStyle w:val="Strong"/>
          <w:rFonts w:ascii="Verdana" w:hAnsi="Verdana"/>
          <w:color w:val="FF0000"/>
          <w:sz w:val="21"/>
          <w:szCs w:val="21"/>
        </w:rPr>
        <w:t>ĐÁP ÁN</w:t>
      </w:r>
    </w:p>
    <w:p w:rsidR="00F50129" w:rsidRDefault="00F50129" w:rsidP="00F50129">
      <w:pPr>
        <w:pStyle w:val="NormalWeb"/>
        <w:shd w:val="clear" w:color="auto" w:fill="FFFFFF"/>
        <w:spacing w:before="0" w:beforeAutospacing="0" w:after="360" w:afterAutospacing="0" w:line="360" w:lineRule="atLeast"/>
        <w:rPr>
          <w:rFonts w:ascii="Verdana" w:hAnsi="Verdana"/>
          <w:color w:val="222222"/>
          <w:sz w:val="21"/>
          <w:szCs w:val="21"/>
        </w:rPr>
      </w:pPr>
      <w:r>
        <w:rPr>
          <w:rStyle w:val="Strong"/>
          <w:rFonts w:ascii="Verdana" w:hAnsi="Verdana"/>
          <w:color w:val="222222"/>
          <w:sz w:val="21"/>
          <w:szCs w:val="21"/>
        </w:rPr>
        <w:t>A. Phần trắc nghiệm</w:t>
      </w:r>
    </w:p>
    <w:p w:rsidR="00F50129" w:rsidRDefault="00F50129" w:rsidP="00F50129">
      <w:pPr>
        <w:pStyle w:val="NormalWeb"/>
        <w:shd w:val="clear" w:color="auto" w:fill="FFFFFF"/>
        <w:spacing w:before="0" w:beforeAutospacing="0" w:after="360" w:afterAutospacing="0" w:line="360" w:lineRule="atLeast"/>
        <w:rPr>
          <w:rFonts w:ascii="Verdana" w:hAnsi="Verdana"/>
          <w:color w:val="222222"/>
          <w:sz w:val="21"/>
          <w:szCs w:val="21"/>
        </w:rPr>
      </w:pPr>
      <w:r>
        <w:rPr>
          <w:rFonts w:ascii="Verdana" w:hAnsi="Verdana"/>
          <w:color w:val="222222"/>
          <w:sz w:val="21"/>
          <w:szCs w:val="21"/>
        </w:rPr>
        <w:t>1.C   2.C    3.D    4.B      5.D</w:t>
      </w:r>
      <w:r>
        <w:rPr>
          <w:rFonts w:ascii="Verdana" w:hAnsi="Verdana"/>
          <w:color w:val="222222"/>
          <w:sz w:val="21"/>
          <w:szCs w:val="21"/>
        </w:rPr>
        <w:br/>
      </w:r>
      <w:r>
        <w:rPr>
          <w:rFonts w:ascii="Verdana" w:hAnsi="Verdana"/>
          <w:b/>
          <w:bCs/>
          <w:color w:val="222222"/>
          <w:sz w:val="21"/>
          <w:szCs w:val="21"/>
        </w:rPr>
        <w:br/>
      </w:r>
      <w:r>
        <w:rPr>
          <w:rStyle w:val="Strong"/>
          <w:rFonts w:ascii="Verdana" w:hAnsi="Verdana"/>
          <w:color w:val="222222"/>
          <w:sz w:val="21"/>
          <w:szCs w:val="21"/>
        </w:rPr>
        <w:t>B.Tự luận:</w:t>
      </w:r>
      <w:r>
        <w:rPr>
          <w:rFonts w:ascii="Verdana" w:hAnsi="Verdana"/>
          <w:color w:val="222222"/>
          <w:sz w:val="21"/>
          <w:szCs w:val="21"/>
        </w:rPr>
        <w:br/>
      </w:r>
      <w:r>
        <w:rPr>
          <w:rStyle w:val="Strong"/>
          <w:rFonts w:ascii="Verdana" w:hAnsi="Verdana"/>
          <w:color w:val="222222"/>
          <w:sz w:val="21"/>
          <w:szCs w:val="21"/>
        </w:rPr>
        <w:t>1. Mỗi câu đúng cho 0,75đ</w:t>
      </w:r>
      <w:r>
        <w:rPr>
          <w:rFonts w:ascii="Verdana" w:hAnsi="Verdana"/>
          <w:color w:val="222222"/>
          <w:sz w:val="21"/>
          <w:szCs w:val="21"/>
        </w:rPr>
        <w:br/>
        <w:t>a. 80,096                  b. 34,1</w:t>
      </w:r>
    </w:p>
    <w:p w:rsidR="00F50129" w:rsidRDefault="00F50129" w:rsidP="00F50129">
      <w:pPr>
        <w:pStyle w:val="NormalWeb"/>
        <w:shd w:val="clear" w:color="auto" w:fill="FFFFFF"/>
        <w:spacing w:before="0" w:beforeAutospacing="0" w:after="360" w:afterAutospacing="0" w:line="360" w:lineRule="atLeast"/>
        <w:rPr>
          <w:rFonts w:ascii="Verdana" w:hAnsi="Verdana"/>
          <w:color w:val="222222"/>
          <w:sz w:val="21"/>
          <w:szCs w:val="21"/>
        </w:rPr>
      </w:pPr>
      <w:r>
        <w:rPr>
          <w:rFonts w:ascii="Verdana" w:hAnsi="Verdana"/>
          <w:color w:val="222222"/>
          <w:sz w:val="21"/>
          <w:szCs w:val="21"/>
        </w:rPr>
        <w:t>c. 119                      d. 5,63</w:t>
      </w:r>
      <w:r>
        <w:rPr>
          <w:rFonts w:ascii="Verdana" w:hAnsi="Verdana"/>
          <w:color w:val="222222"/>
          <w:sz w:val="21"/>
          <w:szCs w:val="21"/>
        </w:rPr>
        <w:br/>
      </w:r>
      <w:r>
        <w:rPr>
          <w:rStyle w:val="Strong"/>
          <w:rFonts w:ascii="Verdana" w:hAnsi="Verdana"/>
          <w:color w:val="222222"/>
          <w:sz w:val="21"/>
          <w:szCs w:val="21"/>
        </w:rPr>
        <w:t>2.</w:t>
      </w:r>
    </w:p>
    <w:p w:rsidR="00F50129" w:rsidRDefault="00F50129" w:rsidP="00F50129">
      <w:pPr>
        <w:pStyle w:val="NormalWeb"/>
        <w:shd w:val="clear" w:color="auto" w:fill="FFFFFF"/>
        <w:spacing w:before="0" w:beforeAutospacing="0" w:after="360" w:afterAutospacing="0" w:line="360" w:lineRule="atLeast"/>
        <w:rPr>
          <w:rFonts w:ascii="Verdana" w:hAnsi="Verdana"/>
          <w:color w:val="222222"/>
          <w:sz w:val="21"/>
          <w:szCs w:val="21"/>
        </w:rPr>
      </w:pPr>
      <w:r>
        <w:rPr>
          <w:rFonts w:ascii="Verdana" w:hAnsi="Verdana"/>
          <w:color w:val="222222"/>
          <w:sz w:val="21"/>
          <w:szCs w:val="21"/>
        </w:rPr>
        <w:t>Số HS nam của trường là: ( 0,5đ )</w:t>
      </w:r>
      <w:r>
        <w:rPr>
          <w:rFonts w:ascii="Verdana" w:hAnsi="Verdana"/>
          <w:color w:val="222222"/>
          <w:sz w:val="21"/>
          <w:szCs w:val="21"/>
        </w:rPr>
        <w:br/>
        <w:t>250 – 120 = 130 ( em) (0.5đ)</w:t>
      </w:r>
      <w:r>
        <w:rPr>
          <w:rFonts w:ascii="Verdana" w:hAnsi="Verdana"/>
          <w:color w:val="222222"/>
          <w:sz w:val="21"/>
          <w:szCs w:val="21"/>
        </w:rPr>
        <w:br/>
        <w:t>Tỉ số phần trăm giữa số học sinh nam và số học sinh toàn trường là: (0,75 đ)</w:t>
      </w:r>
      <w:r>
        <w:rPr>
          <w:rFonts w:ascii="Verdana" w:hAnsi="Verdana"/>
          <w:color w:val="222222"/>
          <w:sz w:val="21"/>
          <w:szCs w:val="21"/>
        </w:rPr>
        <w:br/>
        <w:t>130 : 250 = 0,52 = 52% ( 1đ)</w:t>
      </w:r>
      <w:r>
        <w:rPr>
          <w:rFonts w:ascii="Verdana" w:hAnsi="Verdana"/>
          <w:color w:val="222222"/>
          <w:sz w:val="21"/>
          <w:szCs w:val="21"/>
        </w:rPr>
        <w:br/>
        <w:t>Đáp số: 52% ( 0, 25đ)</w:t>
      </w:r>
    </w:p>
    <w:p w:rsidR="00F50129" w:rsidRPr="00F50129" w:rsidRDefault="00F50129"/>
    <w:sectPr w:rsidR="00F50129" w:rsidRPr="00F5012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nstantia">
    <w:panose1 w:val="02030602050306030303"/>
    <w:charset w:val="A3"/>
    <w:family w:val="roman"/>
    <w:pitch w:val="variable"/>
    <w:sig w:usb0="A00002EF" w:usb1="4000204B" w:usb2="00000000" w:usb3="00000000" w:csb0="0000019F" w:csb1="00000000"/>
  </w:font>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AFF" w:usb1="C0007841" w:usb2="00000009" w:usb3="00000000" w:csb0="000001FF" w:csb1="00000000"/>
  </w:font>
  <w:font w:name="Verdana">
    <w:panose1 w:val="020B0604030504040204"/>
    <w:charset w:val="A3"/>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129"/>
    <w:rsid w:val="00990AEA"/>
    <w:rsid w:val="00F50129"/>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CE359"/>
  <w15:chartTrackingRefBased/>
  <w15:docId w15:val="{72EABBF0-1F50-4642-9349-CB1600C49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nstantia" w:eastAsiaTheme="minorHAnsi" w:hAnsi="Constantia" w:cstheme="minorBidi"/>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50129"/>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Strong">
    <w:name w:val="Strong"/>
    <w:basedOn w:val="DefaultParagraphFont"/>
    <w:uiPriority w:val="22"/>
    <w:qFormat/>
    <w:rsid w:val="00F5012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845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dethikiemtra.com/wp-content/uploads/2015/12/2015-12-26_134255.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183</Words>
  <Characters>1049</Characters>
  <Application>Microsoft Office Word</Application>
  <DocSecurity>0</DocSecurity>
  <Lines>8</Lines>
  <Paragraphs>2</Paragraphs>
  <ScaleCrop>false</ScaleCrop>
  <Company/>
  <LinksUpToDate>false</LinksUpToDate>
  <CharactersWithSpaces>1230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Bích Phượng</dc:creator>
  <cp:keywords/>
  <dc:description/>
  <cp:lastModifiedBy>Bích Phượng</cp:lastModifiedBy>
  <cp:revision>1</cp:revision>
  <dcterms:created xsi:type="dcterms:W3CDTF">2021-03-17T11:52:00Z</dcterms:created>
  <dcterms:modified xsi:type="dcterms:W3CDTF">2021-03-17T11:54:00Z</dcterms:modified>
</cp:coreProperties>
</file>